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7C264" w14:textId="773E8990" w:rsidR="00B243A4" w:rsidRDefault="0044630E" w:rsidP="00B243A4">
      <w:pPr>
        <w:spacing w:after="0" w:line="360" w:lineRule="auto"/>
        <w:ind w:left="4320"/>
        <w:jc w:val="both"/>
      </w:pPr>
      <w:bookmarkStart w:id="0" w:name="_Hlk38464431"/>
      <w:r>
        <w:rPr>
          <w:noProof/>
          <w:lang w:eastAsia="en-IE"/>
        </w:rPr>
        <w:drawing>
          <wp:anchor distT="0" distB="0" distL="114300" distR="114300" simplePos="0" relativeHeight="251659264" behindDoc="1" locked="0" layoutInCell="1" allowOverlap="1" wp14:anchorId="7EA1AB41" wp14:editId="5CC11B3B">
            <wp:simplePos x="0" y="0"/>
            <wp:positionH relativeFrom="column">
              <wp:posOffset>-466090</wp:posOffset>
            </wp:positionH>
            <wp:positionV relativeFrom="paragraph">
              <wp:posOffset>0</wp:posOffset>
            </wp:positionV>
            <wp:extent cx="1543050" cy="726440"/>
            <wp:effectExtent l="0" t="0" r="0" b="0"/>
            <wp:wrapTight wrapText="bothSides">
              <wp:wrapPolygon edited="0">
                <wp:start x="0" y="0"/>
                <wp:lineTo x="0" y="20958"/>
                <wp:lineTo x="21333" y="20958"/>
                <wp:lineTo x="21333" y="0"/>
                <wp:lineTo x="0" y="0"/>
              </wp:wrapPolygon>
            </wp:wrapTight>
            <wp:docPr id="2"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drawing&#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72644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60288" behindDoc="1" locked="0" layoutInCell="1" allowOverlap="1" wp14:anchorId="7737BA6D" wp14:editId="0EEE2CF0">
            <wp:simplePos x="0" y="0"/>
            <wp:positionH relativeFrom="column">
              <wp:align>right</wp:align>
            </wp:positionH>
            <wp:positionV relativeFrom="paragraph">
              <wp:posOffset>371475</wp:posOffset>
            </wp:positionV>
            <wp:extent cx="666750" cy="797560"/>
            <wp:effectExtent l="0" t="0" r="0" b="0"/>
            <wp:wrapTight wrapText="bothSides">
              <wp:wrapPolygon edited="0">
                <wp:start x="0" y="0"/>
                <wp:lineTo x="0" y="21153"/>
                <wp:lineTo x="20983" y="21153"/>
                <wp:lineTo x="20983" y="0"/>
                <wp:lineTo x="0" y="0"/>
              </wp:wrapPolygon>
            </wp:wrapTight>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797560"/>
                    </a:xfrm>
                    <a:prstGeom prst="rect">
                      <a:avLst/>
                    </a:prstGeom>
                    <a:noFill/>
                  </pic:spPr>
                </pic:pic>
              </a:graphicData>
            </a:graphic>
            <wp14:sizeRelH relativeFrom="margin">
              <wp14:pctWidth>0</wp14:pctWidth>
            </wp14:sizeRelH>
            <wp14:sizeRelV relativeFrom="margin">
              <wp14:pctHeight>0</wp14:pctHeight>
            </wp14:sizeRelV>
          </wp:anchor>
        </w:drawing>
      </w:r>
      <w:r w:rsidR="00B243A4">
        <w:tab/>
      </w:r>
    </w:p>
    <w:p w14:paraId="2BB3C160" w14:textId="75DBC937" w:rsidR="00B243A4" w:rsidRDefault="00B243A4" w:rsidP="00B243A4">
      <w:pPr>
        <w:spacing w:after="0" w:line="360" w:lineRule="auto"/>
        <w:ind w:left="4320"/>
        <w:jc w:val="both"/>
      </w:pPr>
    </w:p>
    <w:p w14:paraId="03F64EC2" w14:textId="77777777" w:rsidR="00B243A4" w:rsidRDefault="00B243A4" w:rsidP="00B243A4">
      <w:pPr>
        <w:spacing w:after="0" w:line="360" w:lineRule="auto"/>
        <w:ind w:left="4320"/>
        <w:jc w:val="both"/>
      </w:pPr>
    </w:p>
    <w:p w14:paraId="4D14F8CC" w14:textId="0DECC2D6" w:rsidR="00B243A4" w:rsidRPr="007C5D5E" w:rsidRDefault="00B243A4" w:rsidP="00B243A4">
      <w:pPr>
        <w:spacing w:after="0" w:line="360" w:lineRule="auto"/>
        <w:ind w:left="5760"/>
        <w:jc w:val="both"/>
        <w:rPr>
          <w:rFonts w:ascii="Georgia" w:hAnsi="Georgia"/>
          <w:b/>
          <w:sz w:val="24"/>
          <w:szCs w:val="24"/>
          <w:highlight w:val="yellow"/>
          <w:u w:val="single"/>
        </w:rPr>
      </w:pPr>
      <w:r>
        <w:t xml:space="preserve">     </w:t>
      </w:r>
    </w:p>
    <w:p w14:paraId="24509E06" w14:textId="092CDFCE" w:rsidR="000510A9" w:rsidRDefault="000510A9" w:rsidP="00B243A4">
      <w:pPr>
        <w:tabs>
          <w:tab w:val="left" w:pos="8320"/>
        </w:tabs>
        <w:jc w:val="center"/>
      </w:pPr>
    </w:p>
    <w:p w14:paraId="74416509" w14:textId="1939FAFD" w:rsidR="00BA7F84" w:rsidRDefault="00BA7F84" w:rsidP="002D317F"/>
    <w:p w14:paraId="3A3AC899" w14:textId="605D8AB5" w:rsidR="00BA7F84" w:rsidRPr="002D317F" w:rsidRDefault="00BA7F84" w:rsidP="002D317F">
      <w:pPr>
        <w:rPr>
          <w:lang w:val="en-US" w:eastAsia="ja-JP"/>
        </w:rPr>
      </w:pPr>
    </w:p>
    <w:p w14:paraId="6E9F69B3" w14:textId="7FC74813" w:rsidR="00B243A4" w:rsidRDefault="00B243A4" w:rsidP="00B243A4">
      <w:pPr>
        <w:pStyle w:val="Title"/>
        <w:spacing w:line="276" w:lineRule="auto"/>
        <w:jc w:val="center"/>
        <w:rPr>
          <w:rFonts w:ascii="Georgia" w:hAnsi="Georgia"/>
          <w:b/>
          <w:sz w:val="40"/>
          <w:szCs w:val="40"/>
        </w:rPr>
      </w:pPr>
      <w:r w:rsidRPr="001A4E95">
        <w:rPr>
          <w:rFonts w:ascii="Georgia" w:hAnsi="Georgia"/>
          <w:b/>
          <w:sz w:val="40"/>
          <w:szCs w:val="40"/>
        </w:rPr>
        <w:t>POLICY</w:t>
      </w:r>
      <w:r>
        <w:rPr>
          <w:rFonts w:ascii="Georgia" w:hAnsi="Georgia"/>
          <w:b/>
          <w:sz w:val="40"/>
          <w:szCs w:val="40"/>
        </w:rPr>
        <w:t xml:space="preserve"> FOR </w:t>
      </w:r>
      <w:r w:rsidRPr="001A4E95">
        <w:rPr>
          <w:rFonts w:ascii="Georgia" w:hAnsi="Georgia"/>
          <w:b/>
          <w:sz w:val="40"/>
          <w:szCs w:val="40"/>
        </w:rPr>
        <w:t xml:space="preserve">ADMISSION </w:t>
      </w:r>
      <w:r>
        <w:rPr>
          <w:rFonts w:ascii="Georgia" w:hAnsi="Georgia"/>
          <w:b/>
          <w:sz w:val="40"/>
          <w:szCs w:val="40"/>
        </w:rPr>
        <w:t>TO SCHOOL YEAR 202</w:t>
      </w:r>
      <w:r w:rsidR="00902D7A">
        <w:rPr>
          <w:rFonts w:ascii="Georgia" w:hAnsi="Georgia"/>
          <w:b/>
          <w:sz w:val="40"/>
          <w:szCs w:val="40"/>
        </w:rPr>
        <w:t>1</w:t>
      </w:r>
      <w:r>
        <w:rPr>
          <w:rFonts w:ascii="Georgia" w:hAnsi="Georgia"/>
          <w:b/>
          <w:sz w:val="40"/>
          <w:szCs w:val="40"/>
        </w:rPr>
        <w:t>/202</w:t>
      </w:r>
      <w:r w:rsidR="00902D7A">
        <w:rPr>
          <w:rFonts w:ascii="Georgia" w:hAnsi="Georgia"/>
          <w:b/>
          <w:sz w:val="40"/>
          <w:szCs w:val="40"/>
        </w:rPr>
        <w:t>2</w:t>
      </w:r>
    </w:p>
    <w:p w14:paraId="6C43546B" w14:textId="77777777" w:rsidR="002E7312" w:rsidRPr="002E7312" w:rsidRDefault="002E7312" w:rsidP="002E7312">
      <w:pPr>
        <w:rPr>
          <w:lang w:val="en-US" w:eastAsia="ja-JP"/>
        </w:rPr>
      </w:pPr>
    </w:p>
    <w:p w14:paraId="74A6FC93" w14:textId="77777777" w:rsidR="00B243A4" w:rsidRDefault="00B243A4" w:rsidP="00B243A4">
      <w:pPr>
        <w:spacing w:after="0"/>
        <w:rPr>
          <w:lang w:val="en-US" w:eastAsia="ja-JP"/>
        </w:rPr>
      </w:pPr>
    </w:p>
    <w:p w14:paraId="453479AE" w14:textId="41470921" w:rsidR="00B243A4" w:rsidRDefault="00F71478" w:rsidP="00B243A4">
      <w:pPr>
        <w:spacing w:after="0"/>
        <w:jc w:val="center"/>
        <w:rPr>
          <w:rFonts w:ascii="Georgia" w:hAnsi="Georgia"/>
          <w:b/>
          <w:sz w:val="32"/>
          <w:szCs w:val="32"/>
          <w:lang w:val="en-US" w:eastAsia="ja-JP"/>
        </w:rPr>
      </w:pPr>
      <w:r>
        <w:rPr>
          <w:rFonts w:ascii="Georgia" w:hAnsi="Georgia"/>
          <w:b/>
          <w:sz w:val="32"/>
          <w:szCs w:val="32"/>
          <w:lang w:val="en-US" w:eastAsia="ja-JP"/>
        </w:rPr>
        <w:t xml:space="preserve">Bishop McEgan College </w:t>
      </w:r>
    </w:p>
    <w:p w14:paraId="5D361B51" w14:textId="1F4A321F" w:rsidR="00F71478" w:rsidRDefault="00F71478" w:rsidP="00B243A4">
      <w:pPr>
        <w:spacing w:after="0"/>
        <w:jc w:val="center"/>
        <w:rPr>
          <w:rFonts w:ascii="Georgia" w:hAnsi="Georgia"/>
          <w:b/>
          <w:sz w:val="32"/>
          <w:szCs w:val="32"/>
          <w:lang w:val="en-US" w:eastAsia="ja-JP"/>
        </w:rPr>
      </w:pPr>
      <w:r>
        <w:rPr>
          <w:rFonts w:ascii="Georgia" w:hAnsi="Georgia"/>
          <w:b/>
          <w:sz w:val="32"/>
          <w:szCs w:val="32"/>
          <w:lang w:val="en-US" w:eastAsia="ja-JP"/>
        </w:rPr>
        <w:t>Macroom</w:t>
      </w:r>
    </w:p>
    <w:p w14:paraId="2F1DC043" w14:textId="2CB0DBCE" w:rsidR="00F71478" w:rsidRPr="00D720E4" w:rsidRDefault="00F71478" w:rsidP="00B243A4">
      <w:pPr>
        <w:spacing w:after="0"/>
        <w:jc w:val="center"/>
        <w:rPr>
          <w:rFonts w:ascii="Georgia" w:hAnsi="Georgia"/>
          <w:b/>
          <w:sz w:val="32"/>
          <w:szCs w:val="32"/>
          <w:lang w:val="en-US" w:eastAsia="ja-JP"/>
        </w:rPr>
      </w:pPr>
      <w:r>
        <w:rPr>
          <w:rFonts w:ascii="Georgia" w:hAnsi="Georgia"/>
          <w:b/>
          <w:sz w:val="32"/>
          <w:szCs w:val="32"/>
          <w:lang w:val="en-US" w:eastAsia="ja-JP"/>
        </w:rPr>
        <w:t>Co Cork</w:t>
      </w:r>
    </w:p>
    <w:p w14:paraId="4764D96E" w14:textId="4897FF8E" w:rsidR="00B243A4" w:rsidRDefault="00B243A4" w:rsidP="00B243A4">
      <w:pPr>
        <w:tabs>
          <w:tab w:val="left" w:pos="8320"/>
        </w:tabs>
        <w:jc w:val="center"/>
      </w:pPr>
    </w:p>
    <w:p w14:paraId="0A33BE49" w14:textId="77777777" w:rsidR="002E7312" w:rsidRDefault="002E7312" w:rsidP="00B243A4">
      <w:pPr>
        <w:tabs>
          <w:tab w:val="left" w:pos="8320"/>
        </w:tabs>
        <w:jc w:val="center"/>
      </w:pPr>
    </w:p>
    <w:p w14:paraId="3B97EC55" w14:textId="2AE7B6CC" w:rsidR="00B243A4" w:rsidRDefault="00B243A4" w:rsidP="00B243A4">
      <w:pPr>
        <w:tabs>
          <w:tab w:val="left" w:pos="8320"/>
        </w:tabs>
        <w:jc w:val="center"/>
      </w:pPr>
    </w:p>
    <w:p w14:paraId="165C7AAA" w14:textId="74DA9B54" w:rsidR="002D317F" w:rsidRDefault="002D317F" w:rsidP="00B243A4">
      <w:pPr>
        <w:tabs>
          <w:tab w:val="left" w:pos="8320"/>
        </w:tabs>
        <w:jc w:val="center"/>
      </w:pPr>
    </w:p>
    <w:p w14:paraId="0185E1FA" w14:textId="77777777" w:rsidR="002D317F" w:rsidRDefault="002D317F" w:rsidP="00B243A4">
      <w:pPr>
        <w:tabs>
          <w:tab w:val="left" w:pos="8320"/>
        </w:tabs>
        <w:jc w:val="center"/>
      </w:pPr>
    </w:p>
    <w:p w14:paraId="44B8627D" w14:textId="70A72821" w:rsidR="00B243A4" w:rsidRDefault="00B243A4" w:rsidP="00B243A4">
      <w:pPr>
        <w:tabs>
          <w:tab w:val="left" w:pos="8320"/>
        </w:tabs>
        <w:jc w:val="center"/>
      </w:pPr>
    </w:p>
    <w:p w14:paraId="2885D1F5" w14:textId="30D47980" w:rsidR="00B243A4" w:rsidRDefault="00B243A4" w:rsidP="00B243A4">
      <w:pPr>
        <w:tabs>
          <w:tab w:val="left" w:pos="8320"/>
        </w:tabs>
        <w:jc w:val="center"/>
      </w:pPr>
    </w:p>
    <w:p w14:paraId="6B964612" w14:textId="3F910B7D" w:rsidR="00B243A4" w:rsidRDefault="00B243A4" w:rsidP="00B243A4">
      <w:pPr>
        <w:spacing w:after="0" w:line="360" w:lineRule="auto"/>
        <w:jc w:val="both"/>
        <w:rPr>
          <w:rFonts w:ascii="Georgia" w:hAnsi="Georgia"/>
          <w:sz w:val="24"/>
          <w:szCs w:val="24"/>
        </w:rPr>
      </w:pPr>
      <w:r w:rsidRPr="00F41CD7">
        <w:rPr>
          <w:rFonts w:ascii="Georgia" w:hAnsi="Georgia"/>
          <w:sz w:val="24"/>
          <w:szCs w:val="24"/>
        </w:rPr>
        <w:t xml:space="preserve">A decision on an application for admission will be based on the implementation of this Policy, </w:t>
      </w:r>
      <w:r>
        <w:rPr>
          <w:rFonts w:ascii="Georgia" w:hAnsi="Georgia"/>
          <w:sz w:val="24"/>
          <w:szCs w:val="24"/>
        </w:rPr>
        <w:t xml:space="preserve">the information set out in </w:t>
      </w:r>
      <w:r w:rsidRPr="00F41CD7">
        <w:rPr>
          <w:rFonts w:ascii="Georgia" w:hAnsi="Georgia"/>
          <w:sz w:val="24"/>
          <w:szCs w:val="24"/>
        </w:rPr>
        <w:t xml:space="preserve">the annual </w:t>
      </w:r>
      <w:r w:rsidR="00CD49CF" w:rsidRPr="00F41CD7">
        <w:rPr>
          <w:rFonts w:ascii="Georgia" w:hAnsi="Georgia"/>
          <w:sz w:val="24"/>
          <w:szCs w:val="24"/>
        </w:rPr>
        <w:t xml:space="preserve">Admission Notice </w:t>
      </w:r>
      <w:r w:rsidRPr="00F41CD7">
        <w:rPr>
          <w:rFonts w:ascii="Georgia" w:hAnsi="Georgia"/>
          <w:sz w:val="24"/>
          <w:szCs w:val="24"/>
        </w:rPr>
        <w:t xml:space="preserve">of the school and the information provided by the </w:t>
      </w:r>
      <w:r>
        <w:rPr>
          <w:rFonts w:ascii="Georgia" w:hAnsi="Georgia"/>
          <w:sz w:val="24"/>
          <w:szCs w:val="24"/>
        </w:rPr>
        <w:t>Applicant</w:t>
      </w:r>
      <w:r w:rsidRPr="00F41CD7">
        <w:rPr>
          <w:rFonts w:ascii="Georgia" w:hAnsi="Georgia"/>
          <w:sz w:val="24"/>
          <w:szCs w:val="24"/>
        </w:rPr>
        <w:t xml:space="preserve"> in the application for admission</w:t>
      </w:r>
      <w:r>
        <w:rPr>
          <w:rFonts w:ascii="Georgia" w:hAnsi="Georgia"/>
          <w:sz w:val="24"/>
          <w:szCs w:val="24"/>
        </w:rPr>
        <w:t>, once</w:t>
      </w:r>
      <w:r w:rsidRPr="00F41CD7">
        <w:rPr>
          <w:rFonts w:ascii="Georgia" w:hAnsi="Georgia"/>
          <w:sz w:val="24"/>
          <w:szCs w:val="24"/>
        </w:rPr>
        <w:t xml:space="preserve"> received before the closing date set out in the annual </w:t>
      </w:r>
      <w:r w:rsidR="00CD49CF" w:rsidRPr="00F41CD7">
        <w:rPr>
          <w:rFonts w:ascii="Georgia" w:hAnsi="Georgia"/>
          <w:sz w:val="24"/>
          <w:szCs w:val="24"/>
        </w:rPr>
        <w:t>Admission Notice</w:t>
      </w:r>
      <w:r>
        <w:rPr>
          <w:rFonts w:ascii="Georgia" w:hAnsi="Georgia"/>
          <w:sz w:val="24"/>
          <w:szCs w:val="24"/>
        </w:rPr>
        <w:t>.</w:t>
      </w:r>
      <w:r w:rsidR="005E3BA4">
        <w:rPr>
          <w:rFonts w:ascii="Georgia" w:hAnsi="Georgia"/>
          <w:sz w:val="24"/>
          <w:szCs w:val="24"/>
        </w:rPr>
        <w:t xml:space="preserve"> </w:t>
      </w:r>
      <w:r w:rsidR="0011428F">
        <w:rPr>
          <w:rFonts w:ascii="Georgia" w:hAnsi="Georgia"/>
          <w:sz w:val="24"/>
          <w:szCs w:val="24"/>
        </w:rPr>
        <w:t xml:space="preserve">The </w:t>
      </w:r>
      <w:r w:rsidR="001B1359">
        <w:rPr>
          <w:rFonts w:ascii="Georgia" w:hAnsi="Georgia"/>
          <w:sz w:val="24"/>
          <w:szCs w:val="24"/>
        </w:rPr>
        <w:t xml:space="preserve">Principal of </w:t>
      </w:r>
      <w:r w:rsidR="00F71478">
        <w:rPr>
          <w:rFonts w:ascii="Georgia" w:hAnsi="Georgia"/>
          <w:sz w:val="24"/>
          <w:szCs w:val="24"/>
        </w:rPr>
        <w:t xml:space="preserve">Bishop McEgan </w:t>
      </w:r>
      <w:r w:rsidR="00810D8C">
        <w:rPr>
          <w:rFonts w:ascii="Georgia" w:hAnsi="Georgia"/>
          <w:sz w:val="24"/>
          <w:szCs w:val="24"/>
        </w:rPr>
        <w:t>College is</w:t>
      </w:r>
      <w:r w:rsidR="002D0830">
        <w:rPr>
          <w:rFonts w:ascii="Georgia" w:hAnsi="Georgia"/>
          <w:sz w:val="24"/>
          <w:szCs w:val="24"/>
        </w:rPr>
        <w:t xml:space="preserve"> responsible for the implementation of this </w:t>
      </w:r>
      <w:r w:rsidR="00735237">
        <w:rPr>
          <w:rFonts w:ascii="Georgia" w:hAnsi="Georgia"/>
          <w:sz w:val="24"/>
          <w:szCs w:val="24"/>
        </w:rPr>
        <w:t>Admission Policy.</w:t>
      </w:r>
    </w:p>
    <w:p w14:paraId="6B80492A" w14:textId="235A2AF7" w:rsidR="00AB0E21" w:rsidRPr="00080500" w:rsidRDefault="002D317F" w:rsidP="00AE0149">
      <w:pPr>
        <w:pStyle w:val="Heading1"/>
        <w:tabs>
          <w:tab w:val="left" w:pos="851"/>
        </w:tabs>
        <w:spacing w:line="360" w:lineRule="auto"/>
        <w:rPr>
          <w:rFonts w:ascii="Georgia" w:hAnsi="Georgia"/>
          <w:sz w:val="32"/>
          <w:szCs w:val="32"/>
        </w:rPr>
      </w:pPr>
      <w:r>
        <w:rPr>
          <w:rFonts w:ascii="Georgia" w:hAnsi="Georgia"/>
          <w:sz w:val="44"/>
          <w:szCs w:val="44"/>
        </w:rPr>
        <w:br w:type="page"/>
      </w:r>
      <w:r w:rsidR="00080500" w:rsidRPr="00080500">
        <w:rPr>
          <w:rFonts w:ascii="Georgia" w:hAnsi="Georgia"/>
          <w:sz w:val="32"/>
          <w:szCs w:val="32"/>
        </w:rPr>
        <w:lastRenderedPageBreak/>
        <w:t xml:space="preserve">Introduction to </w:t>
      </w:r>
      <w:r w:rsidR="006D488C">
        <w:rPr>
          <w:rFonts w:ascii="Georgia" w:hAnsi="Georgia"/>
          <w:sz w:val="32"/>
          <w:szCs w:val="32"/>
        </w:rPr>
        <w:t xml:space="preserve">Bishop McEgan College </w:t>
      </w:r>
    </w:p>
    <w:p w14:paraId="68E1D711" w14:textId="4EBE608B" w:rsidR="00B430F5" w:rsidRPr="00B430F5" w:rsidRDefault="00B430F5" w:rsidP="00EC2FF7">
      <w:pPr>
        <w:spacing w:after="0" w:line="360" w:lineRule="auto"/>
        <w:jc w:val="both"/>
        <w:rPr>
          <w:rFonts w:ascii="Georgia" w:hAnsi="Georgia" w:cs="Helvetica"/>
          <w:color w:val="444444"/>
          <w:sz w:val="24"/>
          <w:szCs w:val="24"/>
          <w:shd w:val="clear" w:color="auto" w:fill="FFFFFF"/>
        </w:rPr>
      </w:pPr>
      <w:r w:rsidRPr="00D613AB">
        <w:rPr>
          <w:rFonts w:ascii="Georgia" w:hAnsi="Georgia" w:cs="Helvetica"/>
          <w:b/>
          <w:bCs/>
          <w:color w:val="444444"/>
          <w:sz w:val="24"/>
          <w:szCs w:val="24"/>
          <w:shd w:val="clear" w:color="auto" w:fill="FFFFFF"/>
        </w:rPr>
        <w:t>Our Mission:</w:t>
      </w:r>
      <w:r>
        <w:rPr>
          <w:rFonts w:ascii="Georgia" w:hAnsi="Georgia" w:cs="Helvetica"/>
          <w:color w:val="444444"/>
          <w:sz w:val="24"/>
          <w:szCs w:val="24"/>
          <w:shd w:val="clear" w:color="auto" w:fill="FFFFFF"/>
        </w:rPr>
        <w:t xml:space="preserve"> To care equally for all, and to promote learning, hard work and responsibility in an ordered and disciplined environment</w:t>
      </w:r>
      <w:r w:rsidR="000F4BE8">
        <w:rPr>
          <w:rFonts w:ascii="Georgia" w:hAnsi="Georgia" w:cs="Helvetica"/>
          <w:color w:val="444444"/>
          <w:sz w:val="24"/>
          <w:szCs w:val="24"/>
          <w:shd w:val="clear" w:color="auto" w:fill="FFFFFF"/>
        </w:rPr>
        <w:t>.</w:t>
      </w:r>
    </w:p>
    <w:p w14:paraId="77AF83A4" w14:textId="55289346" w:rsidR="00810D8C" w:rsidRPr="004C45E2" w:rsidRDefault="00D613AB" w:rsidP="00EC2FF7">
      <w:pPr>
        <w:spacing w:after="0" w:line="360" w:lineRule="auto"/>
        <w:jc w:val="both"/>
        <w:rPr>
          <w:rFonts w:ascii="Georgia" w:eastAsia="Times New Roman" w:hAnsi="Georgia"/>
          <w:color w:val="000000"/>
          <w:sz w:val="24"/>
          <w:szCs w:val="24"/>
          <w:lang w:eastAsia="en-IE"/>
        </w:rPr>
      </w:pPr>
      <w:r w:rsidRPr="004C45E2">
        <w:rPr>
          <w:rFonts w:ascii="Georgia" w:eastAsia="Times New Roman" w:hAnsi="Georgia"/>
          <w:b/>
          <w:bCs/>
          <w:color w:val="000000"/>
          <w:sz w:val="24"/>
          <w:szCs w:val="24"/>
          <w:lang w:eastAsia="en-IE"/>
        </w:rPr>
        <w:t>History:</w:t>
      </w:r>
      <w:r w:rsidR="00A06002" w:rsidRPr="004C45E2">
        <w:rPr>
          <w:rFonts w:ascii="Georgia" w:eastAsia="Times New Roman" w:hAnsi="Georgia"/>
          <w:color w:val="000000"/>
          <w:sz w:val="24"/>
          <w:szCs w:val="24"/>
          <w:lang w:eastAsia="en-IE"/>
        </w:rPr>
        <w:t xml:space="preserve"> </w:t>
      </w:r>
      <w:r w:rsidR="00810D8C" w:rsidRPr="00810D8C">
        <w:rPr>
          <w:rFonts w:ascii="Georgia" w:hAnsi="Georgia" w:cs="Helvetica"/>
          <w:color w:val="444444"/>
          <w:sz w:val="24"/>
          <w:szCs w:val="24"/>
          <w:shd w:val="clear" w:color="auto" w:fill="FFFFFF"/>
        </w:rPr>
        <w:t xml:space="preserve">McEgan College is a co-educational </w:t>
      </w:r>
      <w:r>
        <w:rPr>
          <w:rFonts w:ascii="Georgia" w:hAnsi="Georgia" w:cs="Helvetica"/>
          <w:color w:val="444444"/>
          <w:sz w:val="24"/>
          <w:szCs w:val="24"/>
          <w:shd w:val="clear" w:color="auto" w:fill="FFFFFF"/>
        </w:rPr>
        <w:t xml:space="preserve">post-primary </w:t>
      </w:r>
      <w:r w:rsidR="001B4BC0">
        <w:rPr>
          <w:rFonts w:ascii="Georgia" w:hAnsi="Georgia" w:cs="Helvetica"/>
          <w:color w:val="444444"/>
          <w:sz w:val="24"/>
          <w:szCs w:val="24"/>
          <w:shd w:val="clear" w:color="auto" w:fill="FFFFFF"/>
        </w:rPr>
        <w:t xml:space="preserve">DEIS </w:t>
      </w:r>
      <w:r w:rsidR="00810D8C" w:rsidRPr="00810D8C">
        <w:rPr>
          <w:rFonts w:ascii="Georgia" w:hAnsi="Georgia" w:cs="Helvetica"/>
          <w:color w:val="444444"/>
          <w:sz w:val="24"/>
          <w:szCs w:val="24"/>
          <w:shd w:val="clear" w:color="auto" w:fill="FFFFFF"/>
        </w:rPr>
        <w:t xml:space="preserve">school </w:t>
      </w:r>
      <w:r w:rsidR="00FC3E0A">
        <w:rPr>
          <w:rFonts w:ascii="Georgia" w:hAnsi="Georgia" w:cs="Helvetica"/>
          <w:color w:val="444444"/>
          <w:sz w:val="24"/>
          <w:szCs w:val="24"/>
          <w:shd w:val="clear" w:color="auto" w:fill="FFFFFF"/>
        </w:rPr>
        <w:t xml:space="preserve">under the trusteeship of Cork ETB, </w:t>
      </w:r>
      <w:r w:rsidR="00810D8C" w:rsidRPr="00810D8C">
        <w:rPr>
          <w:rFonts w:ascii="Georgia" w:hAnsi="Georgia" w:cs="Helvetica"/>
          <w:color w:val="444444"/>
          <w:sz w:val="24"/>
          <w:szCs w:val="24"/>
          <w:shd w:val="clear" w:color="auto" w:fill="FFFFFF"/>
        </w:rPr>
        <w:t xml:space="preserve">providing a broad curriculum to both girls and boys up to Leaving Certificate level. In 1984 </w:t>
      </w:r>
      <w:r w:rsidR="00D35C4B">
        <w:rPr>
          <w:rFonts w:ascii="Georgia" w:hAnsi="Georgia" w:cs="Helvetica"/>
          <w:color w:val="444444"/>
          <w:sz w:val="24"/>
          <w:szCs w:val="24"/>
          <w:shd w:val="clear" w:color="auto" w:fill="FFFFFF"/>
        </w:rPr>
        <w:t xml:space="preserve">saw </w:t>
      </w:r>
      <w:r w:rsidR="00810D8C" w:rsidRPr="00810D8C">
        <w:rPr>
          <w:rFonts w:ascii="Georgia" w:hAnsi="Georgia" w:cs="Helvetica"/>
          <w:color w:val="444444"/>
          <w:sz w:val="24"/>
          <w:szCs w:val="24"/>
          <w:shd w:val="clear" w:color="auto" w:fill="FFFFFF"/>
        </w:rPr>
        <w:t xml:space="preserve">an extension of ten rooms and in 1996 three additional classrooms were added to the </w:t>
      </w:r>
      <w:r w:rsidR="00FC3E0A">
        <w:rPr>
          <w:rFonts w:ascii="Georgia" w:hAnsi="Georgia" w:cs="Helvetica"/>
          <w:color w:val="444444"/>
          <w:sz w:val="24"/>
          <w:szCs w:val="24"/>
          <w:shd w:val="clear" w:color="auto" w:fill="FFFFFF"/>
        </w:rPr>
        <w:t>College. In 2011 the college opened an ASD unit and in 2014 a MGLD unit was added.</w:t>
      </w:r>
      <w:r>
        <w:rPr>
          <w:rFonts w:ascii="Georgia" w:hAnsi="Georgia" w:cs="Helvetica"/>
          <w:color w:val="444444"/>
          <w:sz w:val="24"/>
          <w:szCs w:val="24"/>
          <w:shd w:val="clear" w:color="auto" w:fill="FFFFFF"/>
        </w:rPr>
        <w:t xml:space="preserve"> The college also caters for Post Leaving Certificate courses and night classes. </w:t>
      </w:r>
      <w:r w:rsidR="00981EBD">
        <w:rPr>
          <w:rFonts w:ascii="Georgia" w:hAnsi="Georgia" w:cs="Helvetica"/>
          <w:color w:val="444444"/>
          <w:sz w:val="24"/>
          <w:szCs w:val="24"/>
          <w:shd w:val="clear" w:color="auto" w:fill="FFFFFF"/>
        </w:rPr>
        <w:t xml:space="preserve">If you wish to find out more about enrolling into McEgan College of </w:t>
      </w:r>
      <w:r w:rsidR="006969FF">
        <w:rPr>
          <w:rFonts w:ascii="Georgia" w:hAnsi="Georgia" w:cs="Helvetica"/>
          <w:color w:val="444444"/>
          <w:sz w:val="24"/>
          <w:szCs w:val="24"/>
          <w:shd w:val="clear" w:color="auto" w:fill="FFFFFF"/>
        </w:rPr>
        <w:t xml:space="preserve">Further </w:t>
      </w:r>
      <w:r w:rsidR="001366E3">
        <w:rPr>
          <w:rFonts w:ascii="Georgia" w:hAnsi="Georgia" w:cs="Helvetica"/>
          <w:color w:val="444444"/>
          <w:sz w:val="24"/>
          <w:szCs w:val="24"/>
          <w:shd w:val="clear" w:color="auto" w:fill="FFFFFF"/>
        </w:rPr>
        <w:t>Education,</w:t>
      </w:r>
      <w:r w:rsidR="00CA2ABA">
        <w:rPr>
          <w:rFonts w:ascii="Georgia" w:hAnsi="Georgia" w:cs="Helvetica"/>
          <w:color w:val="444444"/>
          <w:sz w:val="24"/>
          <w:szCs w:val="24"/>
          <w:shd w:val="clear" w:color="auto" w:fill="FFFFFF"/>
        </w:rPr>
        <w:t xml:space="preserve"> please access the link ; </w:t>
      </w:r>
      <w:hyperlink r:id="rId13" w:history="1">
        <w:r w:rsidR="00CA2ABA" w:rsidRPr="0044630E">
          <w:rPr>
            <w:color w:val="0000FF"/>
            <w:u w:val="single"/>
          </w:rPr>
          <w:t>https://www.mcegan.ie/images/2019-2020/EnrolmentpolicyPLC.pdf</w:t>
        </w:r>
      </w:hyperlink>
    </w:p>
    <w:p w14:paraId="3F327044" w14:textId="5D200B6E" w:rsidR="00B430F5" w:rsidRPr="00D613AB" w:rsidRDefault="00D613AB" w:rsidP="00EC2FF7">
      <w:pPr>
        <w:spacing w:after="0" w:line="360" w:lineRule="auto"/>
        <w:jc w:val="both"/>
        <w:rPr>
          <w:rFonts w:ascii="Georgia" w:hAnsi="Georgia" w:cs="Helvetica"/>
          <w:color w:val="444444"/>
          <w:sz w:val="24"/>
          <w:szCs w:val="24"/>
          <w:shd w:val="clear" w:color="auto" w:fill="FFFFFF"/>
        </w:rPr>
      </w:pPr>
      <w:r w:rsidRPr="00D613AB">
        <w:rPr>
          <w:rFonts w:ascii="Georgia" w:hAnsi="Georgia" w:cs="Helvetica"/>
          <w:b/>
          <w:bCs/>
          <w:color w:val="444444"/>
          <w:sz w:val="24"/>
          <w:szCs w:val="24"/>
          <w:shd w:val="clear" w:color="auto" w:fill="FFFFFF"/>
        </w:rPr>
        <w:t>Geography:</w:t>
      </w:r>
      <w:r>
        <w:rPr>
          <w:rFonts w:ascii="Georgia" w:hAnsi="Georgia" w:cs="Helvetica"/>
          <w:color w:val="444444"/>
          <w:sz w:val="24"/>
          <w:szCs w:val="24"/>
          <w:shd w:val="clear" w:color="auto" w:fill="FFFFFF"/>
        </w:rPr>
        <w:t xml:space="preserve"> </w:t>
      </w:r>
      <w:r w:rsidR="00B430F5">
        <w:rPr>
          <w:rFonts w:ascii="Georgia" w:hAnsi="Georgia" w:cs="Helvetica"/>
          <w:color w:val="444444"/>
          <w:sz w:val="24"/>
          <w:szCs w:val="24"/>
          <w:shd w:val="clear" w:color="auto" w:fill="FFFFFF"/>
        </w:rPr>
        <w:t xml:space="preserve">McEgan College is in the centre of Macroom in </w:t>
      </w:r>
      <w:r w:rsidR="00B430F5" w:rsidRPr="00D613AB">
        <w:rPr>
          <w:rFonts w:ascii="Georgia" w:hAnsi="Georgia" w:cs="Helvetica"/>
          <w:color w:val="444444"/>
          <w:sz w:val="24"/>
          <w:szCs w:val="24"/>
          <w:shd w:val="clear" w:color="auto" w:fill="FFFFFF"/>
        </w:rPr>
        <w:t>Mid Cork. It is located on the N22 between Cork and Kerry, 38km from Cork and 48km from Killarney</w:t>
      </w:r>
    </w:p>
    <w:p w14:paraId="47B16E17" w14:textId="77777777" w:rsidR="00A06002" w:rsidRDefault="00D613AB" w:rsidP="00EC2FF7">
      <w:pPr>
        <w:spacing w:after="0" w:line="360" w:lineRule="auto"/>
        <w:jc w:val="both"/>
        <w:rPr>
          <w:rFonts w:ascii="Georgia" w:hAnsi="Georgia" w:cs="Helvetica"/>
          <w:color w:val="444444"/>
          <w:sz w:val="24"/>
          <w:szCs w:val="24"/>
          <w:shd w:val="clear" w:color="auto" w:fill="FFFFFF"/>
        </w:rPr>
      </w:pPr>
      <w:r w:rsidRPr="00A06002">
        <w:rPr>
          <w:rFonts w:ascii="Georgia" w:hAnsi="Georgia" w:cs="Helvetica"/>
          <w:b/>
          <w:bCs/>
          <w:color w:val="444444"/>
          <w:sz w:val="24"/>
          <w:szCs w:val="24"/>
          <w:shd w:val="clear" w:color="auto" w:fill="FFFFFF"/>
        </w:rPr>
        <w:t>Patron:</w:t>
      </w:r>
      <w:r w:rsidRPr="00D613AB">
        <w:rPr>
          <w:rFonts w:ascii="Georgia" w:hAnsi="Georgia" w:cs="Helvetica"/>
          <w:color w:val="444444"/>
          <w:sz w:val="24"/>
          <w:szCs w:val="24"/>
          <w:shd w:val="clear" w:color="auto" w:fill="FFFFFF"/>
        </w:rPr>
        <w:t xml:space="preserve"> McEgan College is part of Cork Education and Training Board (Cork ETB).  </w:t>
      </w:r>
      <w:r w:rsidR="00A06002">
        <w:rPr>
          <w:rFonts w:ascii="Georgia" w:hAnsi="Georgia" w:cs="Helvetica"/>
          <w:color w:val="444444"/>
          <w:sz w:val="24"/>
          <w:szCs w:val="24"/>
          <w:shd w:val="clear" w:color="auto" w:fill="FFFFFF"/>
        </w:rPr>
        <w:t>Cork ETB was established under the Education and Training Boards Act, 2013.</w:t>
      </w:r>
    </w:p>
    <w:p w14:paraId="699C01FF" w14:textId="6A95CF70" w:rsidR="005F4E38" w:rsidRDefault="00A06002" w:rsidP="00EC2FF7">
      <w:pPr>
        <w:spacing w:after="0" w:line="360" w:lineRule="auto"/>
        <w:jc w:val="both"/>
        <w:rPr>
          <w:rFonts w:ascii="Georgia" w:hAnsi="Georgia" w:cs="Helvetica"/>
          <w:color w:val="444444"/>
          <w:sz w:val="24"/>
          <w:szCs w:val="24"/>
          <w:shd w:val="clear" w:color="auto" w:fill="FFFFFF"/>
        </w:rPr>
      </w:pPr>
      <w:r w:rsidRPr="00A06002">
        <w:rPr>
          <w:rFonts w:ascii="Georgia" w:hAnsi="Georgia" w:cs="Helvetica"/>
          <w:b/>
          <w:bCs/>
          <w:color w:val="444444"/>
          <w:sz w:val="24"/>
          <w:szCs w:val="24"/>
          <w:shd w:val="clear" w:color="auto" w:fill="FFFFFF"/>
        </w:rPr>
        <w:t>School Size</w:t>
      </w:r>
      <w:r>
        <w:rPr>
          <w:rFonts w:ascii="Georgia" w:hAnsi="Georgia" w:cs="Helvetica"/>
          <w:color w:val="444444"/>
          <w:sz w:val="24"/>
          <w:szCs w:val="24"/>
          <w:shd w:val="clear" w:color="auto" w:fill="FFFFFF"/>
        </w:rPr>
        <w:t xml:space="preserve">: The College has a </w:t>
      </w:r>
      <w:r w:rsidR="000F4BE8">
        <w:rPr>
          <w:rFonts w:ascii="Georgia" w:hAnsi="Georgia" w:cs="Helvetica"/>
          <w:color w:val="444444"/>
          <w:sz w:val="24"/>
          <w:szCs w:val="24"/>
          <w:shd w:val="clear" w:color="auto" w:fill="FFFFFF"/>
        </w:rPr>
        <w:t xml:space="preserve">current </w:t>
      </w:r>
      <w:r>
        <w:rPr>
          <w:rFonts w:ascii="Georgia" w:hAnsi="Georgia" w:cs="Helvetica"/>
          <w:color w:val="444444"/>
          <w:sz w:val="24"/>
          <w:szCs w:val="24"/>
          <w:shd w:val="clear" w:color="auto" w:fill="FFFFFF"/>
        </w:rPr>
        <w:t>second level enrolment of 184. There are two classes of 1</w:t>
      </w:r>
      <w:r w:rsidRPr="00A06002">
        <w:rPr>
          <w:rFonts w:ascii="Georgia" w:hAnsi="Georgia" w:cs="Helvetica"/>
          <w:color w:val="444444"/>
          <w:sz w:val="24"/>
          <w:szCs w:val="24"/>
          <w:shd w:val="clear" w:color="auto" w:fill="FFFFFF"/>
          <w:vertAlign w:val="superscript"/>
        </w:rPr>
        <w:t>st</w:t>
      </w:r>
      <w:r>
        <w:rPr>
          <w:rFonts w:ascii="Georgia" w:hAnsi="Georgia" w:cs="Helvetica"/>
          <w:color w:val="444444"/>
          <w:sz w:val="24"/>
          <w:szCs w:val="24"/>
          <w:shd w:val="clear" w:color="auto" w:fill="FFFFFF"/>
        </w:rPr>
        <w:t>, 2</w:t>
      </w:r>
      <w:r w:rsidRPr="00A06002">
        <w:rPr>
          <w:rFonts w:ascii="Georgia" w:hAnsi="Georgia" w:cs="Helvetica"/>
          <w:color w:val="444444"/>
          <w:sz w:val="24"/>
          <w:szCs w:val="24"/>
          <w:shd w:val="clear" w:color="auto" w:fill="FFFFFF"/>
          <w:vertAlign w:val="superscript"/>
        </w:rPr>
        <w:t>nd</w:t>
      </w:r>
      <w:r>
        <w:rPr>
          <w:rFonts w:ascii="Georgia" w:hAnsi="Georgia" w:cs="Helvetica"/>
          <w:color w:val="444444"/>
          <w:sz w:val="24"/>
          <w:szCs w:val="24"/>
          <w:shd w:val="clear" w:color="auto" w:fill="FFFFFF"/>
        </w:rPr>
        <w:t xml:space="preserve"> and 3</w:t>
      </w:r>
      <w:r w:rsidRPr="00A06002">
        <w:rPr>
          <w:rFonts w:ascii="Georgia" w:hAnsi="Georgia" w:cs="Helvetica"/>
          <w:color w:val="444444"/>
          <w:sz w:val="24"/>
          <w:szCs w:val="24"/>
          <w:shd w:val="clear" w:color="auto" w:fill="FFFFFF"/>
          <w:vertAlign w:val="superscript"/>
        </w:rPr>
        <w:t>rd</w:t>
      </w:r>
      <w:r>
        <w:rPr>
          <w:rFonts w:ascii="Georgia" w:hAnsi="Georgia" w:cs="Helvetica"/>
          <w:color w:val="444444"/>
          <w:sz w:val="24"/>
          <w:szCs w:val="24"/>
          <w:shd w:val="clear" w:color="auto" w:fill="FFFFFF"/>
        </w:rPr>
        <w:t xml:space="preserve"> year, one Transition year class, with one 5</w:t>
      </w:r>
      <w:r w:rsidRPr="00A06002">
        <w:rPr>
          <w:rFonts w:ascii="Georgia" w:hAnsi="Georgia" w:cs="Helvetica"/>
          <w:color w:val="444444"/>
          <w:sz w:val="24"/>
          <w:szCs w:val="24"/>
          <w:shd w:val="clear" w:color="auto" w:fill="FFFFFF"/>
          <w:vertAlign w:val="superscript"/>
        </w:rPr>
        <w:t>th</w:t>
      </w:r>
      <w:r>
        <w:rPr>
          <w:rFonts w:ascii="Georgia" w:hAnsi="Georgia" w:cs="Helvetica"/>
          <w:color w:val="444444"/>
          <w:sz w:val="24"/>
          <w:szCs w:val="24"/>
          <w:shd w:val="clear" w:color="auto" w:fill="FFFFFF"/>
        </w:rPr>
        <w:t xml:space="preserve"> year and one LCA5 class and one 6</w:t>
      </w:r>
      <w:r w:rsidRPr="00A06002">
        <w:rPr>
          <w:rFonts w:ascii="Georgia" w:hAnsi="Georgia" w:cs="Helvetica"/>
          <w:color w:val="444444"/>
          <w:sz w:val="24"/>
          <w:szCs w:val="24"/>
          <w:shd w:val="clear" w:color="auto" w:fill="FFFFFF"/>
          <w:vertAlign w:val="superscript"/>
        </w:rPr>
        <w:t>th</w:t>
      </w:r>
      <w:r>
        <w:rPr>
          <w:rFonts w:ascii="Georgia" w:hAnsi="Georgia" w:cs="Helvetica"/>
          <w:color w:val="444444"/>
          <w:sz w:val="24"/>
          <w:szCs w:val="24"/>
          <w:shd w:val="clear" w:color="auto" w:fill="FFFFFF"/>
        </w:rPr>
        <w:t xml:space="preserve"> year and one LCA6 class. </w:t>
      </w:r>
    </w:p>
    <w:p w14:paraId="3FCC1E0B" w14:textId="2D6691BD" w:rsidR="00393847" w:rsidRPr="00243C13" w:rsidRDefault="00A06002" w:rsidP="00EC2FF7">
      <w:pPr>
        <w:spacing w:after="0" w:line="360" w:lineRule="auto"/>
        <w:jc w:val="both"/>
        <w:rPr>
          <w:rFonts w:ascii="Georgia" w:hAnsi="Georgia" w:cs="Helvetica"/>
          <w:color w:val="444444"/>
          <w:sz w:val="24"/>
          <w:szCs w:val="24"/>
          <w:shd w:val="clear" w:color="auto" w:fill="FFFFFF"/>
        </w:rPr>
      </w:pPr>
      <w:r w:rsidRPr="00243C13">
        <w:rPr>
          <w:rFonts w:ascii="Georgia" w:hAnsi="Georgia" w:cs="Helvetica"/>
          <w:b/>
          <w:bCs/>
          <w:color w:val="444444"/>
          <w:sz w:val="24"/>
          <w:szCs w:val="24"/>
          <w:shd w:val="clear" w:color="auto" w:fill="FFFFFF"/>
        </w:rPr>
        <w:t>Educational Environment</w:t>
      </w:r>
      <w:r w:rsidRPr="00243C13">
        <w:rPr>
          <w:rFonts w:ascii="Georgia" w:hAnsi="Georgia" w:cs="Helvetica"/>
          <w:color w:val="444444"/>
          <w:sz w:val="24"/>
          <w:szCs w:val="24"/>
          <w:shd w:val="clear" w:color="auto" w:fill="FFFFFF"/>
        </w:rPr>
        <w:t xml:space="preserve">: </w:t>
      </w:r>
      <w:r w:rsidR="00E048D9" w:rsidRPr="00243C13">
        <w:rPr>
          <w:rFonts w:ascii="Georgia" w:hAnsi="Georgia" w:cs="Helvetica"/>
          <w:color w:val="444444"/>
          <w:sz w:val="24"/>
          <w:szCs w:val="24"/>
          <w:shd w:val="clear" w:color="auto" w:fill="FFFFFF"/>
        </w:rPr>
        <w:t xml:space="preserve">McEgan College offers Junior Cycle, Junior Certificate Schools Programme (JCSP), Transition Year, Leaving Certificate, Leaving Certificate Vocational Programme and Leaving Certificate Applied. </w:t>
      </w:r>
      <w:r w:rsidR="000F4BE8" w:rsidRPr="00243C13">
        <w:rPr>
          <w:rFonts w:ascii="Georgia" w:hAnsi="Georgia" w:cs="Helvetica"/>
          <w:color w:val="444444"/>
          <w:sz w:val="24"/>
          <w:szCs w:val="24"/>
          <w:shd w:val="clear" w:color="auto" w:fill="FFFFFF"/>
        </w:rPr>
        <w:t xml:space="preserve">We are part of UCC+ and CIT Access linked </w:t>
      </w:r>
      <w:r w:rsidR="00CA2ABA" w:rsidRPr="00243C13">
        <w:rPr>
          <w:rFonts w:ascii="Georgia" w:hAnsi="Georgia" w:cs="Helvetica"/>
          <w:color w:val="444444"/>
          <w:sz w:val="24"/>
          <w:szCs w:val="24"/>
          <w:shd w:val="clear" w:color="auto" w:fill="FFFFFF"/>
        </w:rPr>
        <w:t>schoo</w:t>
      </w:r>
      <w:r w:rsidR="00CA2ABA">
        <w:rPr>
          <w:rFonts w:ascii="Georgia" w:hAnsi="Georgia" w:cs="Helvetica"/>
          <w:color w:val="444444"/>
          <w:sz w:val="24"/>
          <w:szCs w:val="24"/>
          <w:shd w:val="clear" w:color="auto" w:fill="FFFFFF"/>
        </w:rPr>
        <w:t>l</w:t>
      </w:r>
      <w:r w:rsidR="00CA2ABA" w:rsidRPr="00243C13">
        <w:rPr>
          <w:rFonts w:ascii="Georgia" w:hAnsi="Georgia" w:cs="Helvetica"/>
          <w:color w:val="444444"/>
          <w:sz w:val="24"/>
          <w:szCs w:val="24"/>
          <w:shd w:val="clear" w:color="auto" w:fill="FFFFFF"/>
        </w:rPr>
        <w:t>s</w:t>
      </w:r>
      <w:r w:rsidR="00CA2ABA">
        <w:rPr>
          <w:rFonts w:ascii="Georgia" w:hAnsi="Georgia" w:cs="Helvetica"/>
          <w:color w:val="444444"/>
          <w:sz w:val="24"/>
          <w:szCs w:val="24"/>
          <w:shd w:val="clear" w:color="auto" w:fill="FFFFFF"/>
        </w:rPr>
        <w:t>, have Home School Community Liaison support,</w:t>
      </w:r>
      <w:r w:rsidR="00243C13" w:rsidRPr="00243C13">
        <w:rPr>
          <w:rFonts w:ascii="Georgia" w:hAnsi="Georgia" w:cs="Helvetica"/>
          <w:color w:val="444444"/>
          <w:sz w:val="24"/>
          <w:szCs w:val="24"/>
          <w:shd w:val="clear" w:color="auto" w:fill="FFFFFF"/>
        </w:rPr>
        <w:t xml:space="preserve"> </w:t>
      </w:r>
      <w:r w:rsidR="00E048D9" w:rsidRPr="00243C13">
        <w:rPr>
          <w:rFonts w:ascii="Georgia" w:hAnsi="Georgia" w:cs="Helvetica"/>
          <w:color w:val="444444"/>
          <w:sz w:val="24"/>
          <w:szCs w:val="24"/>
          <w:shd w:val="clear" w:color="auto" w:fill="FFFFFF"/>
        </w:rPr>
        <w:t xml:space="preserve">and </w:t>
      </w:r>
      <w:r w:rsidR="00243C13" w:rsidRPr="00243C13">
        <w:rPr>
          <w:rFonts w:ascii="Georgia" w:hAnsi="Georgia" w:cs="Helvetica"/>
          <w:color w:val="444444"/>
          <w:sz w:val="24"/>
          <w:szCs w:val="24"/>
          <w:shd w:val="clear" w:color="auto" w:fill="FFFFFF"/>
        </w:rPr>
        <w:t xml:space="preserve">engage in the </w:t>
      </w:r>
      <w:r w:rsidR="00E048D9" w:rsidRPr="00243C13">
        <w:rPr>
          <w:rFonts w:ascii="Georgia" w:hAnsi="Georgia" w:cs="Helvetica"/>
          <w:color w:val="444444"/>
          <w:sz w:val="24"/>
          <w:szCs w:val="24"/>
          <w:shd w:val="clear" w:color="auto" w:fill="FFFFFF"/>
        </w:rPr>
        <w:t>S</w:t>
      </w:r>
      <w:r w:rsidR="00243C13" w:rsidRPr="00243C13">
        <w:rPr>
          <w:rFonts w:ascii="Georgia" w:hAnsi="Georgia" w:cs="Helvetica"/>
          <w:color w:val="444444"/>
          <w:sz w:val="24"/>
          <w:szCs w:val="24"/>
          <w:shd w:val="clear" w:color="auto" w:fill="FFFFFF"/>
        </w:rPr>
        <w:t xml:space="preserve">chool </w:t>
      </w:r>
      <w:r w:rsidR="00E048D9" w:rsidRPr="00243C13">
        <w:rPr>
          <w:rFonts w:ascii="Georgia" w:hAnsi="Georgia" w:cs="Helvetica"/>
          <w:color w:val="444444"/>
          <w:sz w:val="24"/>
          <w:szCs w:val="24"/>
          <w:shd w:val="clear" w:color="auto" w:fill="FFFFFF"/>
        </w:rPr>
        <w:t>C</w:t>
      </w:r>
      <w:r w:rsidR="00243C13" w:rsidRPr="00243C13">
        <w:rPr>
          <w:rFonts w:ascii="Georgia" w:hAnsi="Georgia" w:cs="Helvetica"/>
          <w:color w:val="444444"/>
          <w:sz w:val="24"/>
          <w:szCs w:val="24"/>
          <w:shd w:val="clear" w:color="auto" w:fill="FFFFFF"/>
        </w:rPr>
        <w:t xml:space="preserve">ompletion </w:t>
      </w:r>
      <w:r w:rsidR="00E048D9" w:rsidRPr="00243C13">
        <w:rPr>
          <w:rFonts w:ascii="Georgia" w:hAnsi="Georgia" w:cs="Helvetica"/>
          <w:color w:val="444444"/>
          <w:sz w:val="24"/>
          <w:szCs w:val="24"/>
          <w:shd w:val="clear" w:color="auto" w:fill="FFFFFF"/>
        </w:rPr>
        <w:t>P</w:t>
      </w:r>
      <w:r w:rsidR="00243C13" w:rsidRPr="00243C13">
        <w:rPr>
          <w:rFonts w:ascii="Georgia" w:hAnsi="Georgia" w:cs="Helvetica"/>
          <w:color w:val="444444"/>
          <w:sz w:val="24"/>
          <w:szCs w:val="24"/>
          <w:shd w:val="clear" w:color="auto" w:fill="FFFFFF"/>
        </w:rPr>
        <w:t>rogramme</w:t>
      </w:r>
      <w:r w:rsidR="00E048D9" w:rsidRPr="00243C13">
        <w:rPr>
          <w:rFonts w:ascii="Georgia" w:hAnsi="Georgia" w:cs="Helvetica"/>
          <w:color w:val="444444"/>
          <w:sz w:val="24"/>
          <w:szCs w:val="24"/>
          <w:shd w:val="clear" w:color="auto" w:fill="FFFFFF"/>
        </w:rPr>
        <w:t>.</w:t>
      </w:r>
      <w:r w:rsidR="00657CC2">
        <w:rPr>
          <w:rFonts w:ascii="Georgia" w:hAnsi="Georgia" w:cs="Helvetica"/>
          <w:color w:val="444444"/>
          <w:sz w:val="24"/>
          <w:szCs w:val="24"/>
          <w:shd w:val="clear" w:color="auto" w:fill="FFFFFF"/>
        </w:rPr>
        <w:t xml:space="preserve"> </w:t>
      </w:r>
      <w:r w:rsidRPr="00243C13">
        <w:rPr>
          <w:rFonts w:ascii="Georgia" w:hAnsi="Georgia" w:cs="Helvetica"/>
          <w:color w:val="444444"/>
          <w:sz w:val="24"/>
          <w:szCs w:val="24"/>
          <w:shd w:val="clear" w:color="auto" w:fill="FFFFFF"/>
        </w:rPr>
        <w:t xml:space="preserve">The college prides itself on its excellent academic attainment and progression to appropriate </w:t>
      </w:r>
      <w:r w:rsidR="00393847" w:rsidRPr="00243C13">
        <w:rPr>
          <w:rFonts w:ascii="Georgia" w:hAnsi="Georgia" w:cs="Helvetica"/>
          <w:color w:val="444444"/>
          <w:sz w:val="24"/>
          <w:szCs w:val="24"/>
          <w:shd w:val="clear" w:color="auto" w:fill="FFFFFF"/>
        </w:rPr>
        <w:t>FE and HE institutes.</w:t>
      </w:r>
    </w:p>
    <w:p w14:paraId="6FBD0FE7" w14:textId="277A5E4F" w:rsidR="00393847" w:rsidRPr="006254E4" w:rsidRDefault="00393847" w:rsidP="006254E4">
      <w:pPr>
        <w:pStyle w:val="NormalWeb"/>
        <w:shd w:val="clear" w:color="auto" w:fill="FFFFFF"/>
        <w:spacing w:before="0" w:beforeAutospacing="0" w:after="0" w:afterAutospacing="0" w:line="330" w:lineRule="atLeast"/>
        <w:jc w:val="both"/>
        <w:rPr>
          <w:rFonts w:ascii="Calibri" w:hAnsi="Calibri" w:cs="Calibri"/>
          <w:color w:val="000000"/>
          <w:sz w:val="22"/>
          <w:szCs w:val="22"/>
        </w:rPr>
      </w:pPr>
      <w:r w:rsidRPr="00243C13">
        <w:rPr>
          <w:rFonts w:ascii="Georgia" w:hAnsi="Georgia" w:cs="Helvetica"/>
          <w:b/>
          <w:bCs/>
          <w:color w:val="444444"/>
          <w:shd w:val="clear" w:color="auto" w:fill="FFFFFF"/>
        </w:rPr>
        <w:t xml:space="preserve">Curricular </w:t>
      </w:r>
      <w:r w:rsidR="00D607DD" w:rsidRPr="00243C13">
        <w:rPr>
          <w:rFonts w:ascii="Georgia" w:hAnsi="Georgia" w:cs="Helvetica"/>
          <w:b/>
          <w:bCs/>
          <w:color w:val="444444"/>
          <w:shd w:val="clear" w:color="auto" w:fill="FFFFFF"/>
        </w:rPr>
        <w:t>programmes;</w:t>
      </w:r>
      <w:r w:rsidR="00D607DD" w:rsidRPr="00243C13">
        <w:rPr>
          <w:rFonts w:ascii="Georgia" w:hAnsi="Georgia" w:cs="Helvetica"/>
          <w:color w:val="444444"/>
          <w:shd w:val="clear" w:color="auto" w:fill="FFFFFF"/>
        </w:rPr>
        <w:t xml:space="preserve"> Wellbeing programme, Transition </w:t>
      </w:r>
      <w:r w:rsidR="00243C13" w:rsidRPr="00243C13">
        <w:rPr>
          <w:rFonts w:ascii="Georgia" w:hAnsi="Georgia" w:cs="Helvetica"/>
          <w:color w:val="444444"/>
          <w:shd w:val="clear" w:color="auto" w:fill="FFFFFF"/>
        </w:rPr>
        <w:t xml:space="preserve">Year </w:t>
      </w:r>
      <w:r w:rsidR="00D607DD" w:rsidRPr="00243C13">
        <w:rPr>
          <w:rFonts w:ascii="Georgia" w:hAnsi="Georgia" w:cs="Helvetica"/>
          <w:color w:val="444444"/>
          <w:shd w:val="clear" w:color="auto" w:fill="FFFFFF"/>
        </w:rPr>
        <w:t>programme, Coding</w:t>
      </w:r>
      <w:r w:rsidR="001B4BC0" w:rsidRPr="00243C13">
        <w:rPr>
          <w:rFonts w:ascii="Georgia" w:hAnsi="Georgia" w:cs="Helvetica"/>
          <w:color w:val="444444"/>
          <w:shd w:val="clear" w:color="auto" w:fill="FFFFFF"/>
        </w:rPr>
        <w:t xml:space="preserve">, </w:t>
      </w:r>
      <w:r w:rsidR="000F4BE8" w:rsidRPr="00243C13">
        <w:rPr>
          <w:rFonts w:ascii="Georgia" w:hAnsi="Georgia" w:cs="Helvetica"/>
          <w:color w:val="444444"/>
          <w:shd w:val="clear" w:color="auto" w:fill="FFFFFF"/>
        </w:rPr>
        <w:t>G</w:t>
      </w:r>
      <w:r w:rsidR="001B4BC0" w:rsidRPr="00243C13">
        <w:rPr>
          <w:rFonts w:ascii="Georgia" w:hAnsi="Georgia" w:cs="Helvetica"/>
          <w:color w:val="444444"/>
          <w:shd w:val="clear" w:color="auto" w:fill="FFFFFF"/>
        </w:rPr>
        <w:t>aisce, Student council, Academic Mentoring programme</w:t>
      </w:r>
      <w:r w:rsidR="000F4BE8" w:rsidRPr="00243C13">
        <w:rPr>
          <w:rFonts w:ascii="Georgia" w:hAnsi="Georgia" w:cs="Helvetica"/>
          <w:color w:val="444444"/>
          <w:shd w:val="clear" w:color="auto" w:fill="FFFFFF"/>
        </w:rPr>
        <w:t xml:space="preserve">, Drive for Life First </w:t>
      </w:r>
      <w:r w:rsidR="00243C13" w:rsidRPr="00243C13">
        <w:rPr>
          <w:rFonts w:ascii="Georgia" w:hAnsi="Georgia" w:cs="Helvetica"/>
          <w:color w:val="444444"/>
          <w:shd w:val="clear" w:color="auto" w:fill="FFFFFF"/>
        </w:rPr>
        <w:t>Aid Training and Certification</w:t>
      </w:r>
      <w:r w:rsidR="00884E12">
        <w:rPr>
          <w:rFonts w:ascii="Georgia" w:hAnsi="Georgia" w:cs="Helvetica"/>
          <w:color w:val="444444"/>
          <w:shd w:val="clear" w:color="auto" w:fill="FFFFFF"/>
        </w:rPr>
        <w:t>, School`s Business Partnership with Boots Pharmacy</w:t>
      </w:r>
      <w:r w:rsidR="006254E4">
        <w:rPr>
          <w:rFonts w:ascii="Georgia" w:hAnsi="Georgia" w:cs="Helvetica"/>
          <w:color w:val="444444"/>
          <w:shd w:val="clear" w:color="auto" w:fill="FFFFFF"/>
        </w:rPr>
        <w:t>, School Bank with BOI, Enterprise Mini- Company with Cork Enterprise Board, Be Smart Programme with Trend Micro etc,</w:t>
      </w:r>
    </w:p>
    <w:p w14:paraId="642BC20F" w14:textId="543EB403" w:rsidR="001B4BC0" w:rsidRPr="00243C13" w:rsidRDefault="00D607DD" w:rsidP="00EC2FF7">
      <w:pPr>
        <w:spacing w:after="0" w:line="360" w:lineRule="auto"/>
        <w:jc w:val="both"/>
        <w:rPr>
          <w:rFonts w:ascii="Georgia" w:hAnsi="Georgia" w:cs="Helvetica"/>
          <w:color w:val="444444"/>
          <w:sz w:val="24"/>
          <w:szCs w:val="24"/>
          <w:shd w:val="clear" w:color="auto" w:fill="FFFFFF"/>
        </w:rPr>
      </w:pPr>
      <w:r w:rsidRPr="00243C13">
        <w:rPr>
          <w:rFonts w:ascii="Georgia" w:hAnsi="Georgia" w:cs="Helvetica"/>
          <w:b/>
          <w:bCs/>
          <w:color w:val="444444"/>
          <w:sz w:val="24"/>
          <w:szCs w:val="24"/>
          <w:shd w:val="clear" w:color="auto" w:fill="FFFFFF"/>
        </w:rPr>
        <w:t>Extra-Curricular Opportunities</w:t>
      </w:r>
      <w:r w:rsidR="001B4BC0" w:rsidRPr="00243C13">
        <w:rPr>
          <w:rFonts w:ascii="Georgia" w:hAnsi="Georgia" w:cs="Helvetica"/>
          <w:b/>
          <w:bCs/>
          <w:color w:val="444444"/>
          <w:sz w:val="24"/>
          <w:szCs w:val="24"/>
          <w:shd w:val="clear" w:color="auto" w:fill="FFFFFF"/>
        </w:rPr>
        <w:t>;</w:t>
      </w:r>
      <w:r w:rsidR="001B4BC0" w:rsidRPr="00243C13">
        <w:rPr>
          <w:rFonts w:ascii="Georgia" w:hAnsi="Georgia" w:cs="Helvetica"/>
          <w:color w:val="444444"/>
          <w:sz w:val="24"/>
          <w:szCs w:val="24"/>
          <w:shd w:val="clear" w:color="auto" w:fill="FFFFFF"/>
        </w:rPr>
        <w:t xml:space="preserve"> Sports, Debating, Musicals, Drama, Science competitions,</w:t>
      </w:r>
      <w:r w:rsidR="00E048D9" w:rsidRPr="00243C13">
        <w:rPr>
          <w:rFonts w:ascii="Georgia" w:hAnsi="Georgia" w:cs="Helvetica"/>
          <w:color w:val="444444"/>
          <w:sz w:val="24"/>
          <w:szCs w:val="24"/>
          <w:shd w:val="clear" w:color="auto" w:fill="FFFFFF"/>
        </w:rPr>
        <w:t xml:space="preserve"> two</w:t>
      </w:r>
      <w:r w:rsidR="001B4BC0" w:rsidRPr="00243C13">
        <w:rPr>
          <w:rFonts w:ascii="Georgia" w:hAnsi="Georgia" w:cs="Helvetica"/>
          <w:color w:val="444444"/>
          <w:sz w:val="24"/>
          <w:szCs w:val="24"/>
          <w:shd w:val="clear" w:color="auto" w:fill="FFFFFF"/>
        </w:rPr>
        <w:t xml:space="preserve"> Gre</w:t>
      </w:r>
      <w:r w:rsidR="00E048D9" w:rsidRPr="00243C13">
        <w:rPr>
          <w:rFonts w:ascii="Georgia" w:hAnsi="Georgia" w:cs="Helvetica"/>
          <w:color w:val="444444"/>
          <w:sz w:val="24"/>
          <w:szCs w:val="24"/>
          <w:shd w:val="clear" w:color="auto" w:fill="FFFFFF"/>
        </w:rPr>
        <w:t>e</w:t>
      </w:r>
      <w:r w:rsidR="001B4BC0" w:rsidRPr="00243C13">
        <w:rPr>
          <w:rFonts w:ascii="Georgia" w:hAnsi="Georgia" w:cs="Helvetica"/>
          <w:color w:val="444444"/>
          <w:sz w:val="24"/>
          <w:szCs w:val="24"/>
          <w:shd w:val="clear" w:color="auto" w:fill="FFFFFF"/>
        </w:rPr>
        <w:t>n flags, one for energy and one for water. We also have an Amber flag from Pieta House</w:t>
      </w:r>
      <w:r w:rsidR="000F4BE8" w:rsidRPr="00243C13">
        <w:rPr>
          <w:rFonts w:ascii="Georgia" w:hAnsi="Georgia" w:cs="Helvetica"/>
          <w:color w:val="444444"/>
          <w:sz w:val="24"/>
          <w:szCs w:val="24"/>
          <w:shd w:val="clear" w:color="auto" w:fill="FFFFFF"/>
        </w:rPr>
        <w:t>, Garda Youth Awards and Cookery competitions</w:t>
      </w:r>
      <w:r w:rsidR="006254E4">
        <w:rPr>
          <w:rFonts w:ascii="Georgia" w:hAnsi="Georgia" w:cs="Helvetica"/>
          <w:color w:val="444444"/>
          <w:sz w:val="24"/>
          <w:szCs w:val="24"/>
          <w:shd w:val="clear" w:color="auto" w:fill="FFFFFF"/>
        </w:rPr>
        <w:t>, links with CDYS (Cork Diocese Youth Se</w:t>
      </w:r>
      <w:r w:rsidR="00F820A6">
        <w:rPr>
          <w:rFonts w:ascii="Georgia" w:hAnsi="Georgia" w:cs="Helvetica"/>
          <w:color w:val="444444"/>
          <w:sz w:val="24"/>
          <w:szCs w:val="24"/>
          <w:shd w:val="clear" w:color="auto" w:fill="FFFFFF"/>
        </w:rPr>
        <w:t xml:space="preserve">rvices) annual trip to Lourdes and </w:t>
      </w:r>
      <w:r w:rsidR="006254E4">
        <w:rPr>
          <w:rFonts w:ascii="Georgia" w:hAnsi="Georgia" w:cs="Helvetica"/>
          <w:color w:val="444444"/>
          <w:sz w:val="24"/>
          <w:szCs w:val="24"/>
          <w:shd w:val="clear" w:color="auto" w:fill="FFFFFF"/>
        </w:rPr>
        <w:t>fundraisers for numerous charities.</w:t>
      </w:r>
    </w:p>
    <w:p w14:paraId="47482D95" w14:textId="5B85687B" w:rsidR="001B4BC0" w:rsidRDefault="001B4BC0" w:rsidP="00EC2FF7">
      <w:pPr>
        <w:spacing w:after="0" w:line="360" w:lineRule="auto"/>
        <w:jc w:val="both"/>
        <w:rPr>
          <w:rFonts w:ascii="Georgia" w:hAnsi="Georgia" w:cs="Helvetica"/>
          <w:color w:val="444444"/>
          <w:sz w:val="24"/>
          <w:szCs w:val="24"/>
          <w:shd w:val="clear" w:color="auto" w:fill="FFFFFF"/>
        </w:rPr>
      </w:pPr>
      <w:r w:rsidRPr="00243C13">
        <w:rPr>
          <w:rFonts w:ascii="Georgia" w:hAnsi="Georgia" w:cs="Helvetica"/>
          <w:b/>
          <w:bCs/>
          <w:color w:val="444444"/>
          <w:sz w:val="24"/>
          <w:szCs w:val="24"/>
          <w:shd w:val="clear" w:color="auto" w:fill="FFFFFF"/>
        </w:rPr>
        <w:lastRenderedPageBreak/>
        <w:t>Links to community;</w:t>
      </w:r>
      <w:r w:rsidRPr="00243C13">
        <w:rPr>
          <w:rFonts w:ascii="Georgia" w:hAnsi="Georgia" w:cs="Helvetica"/>
          <w:color w:val="444444"/>
          <w:sz w:val="24"/>
          <w:szCs w:val="24"/>
          <w:shd w:val="clear" w:color="auto" w:fill="FFFFFF"/>
        </w:rPr>
        <w:t xml:space="preserve"> TESS, EWO, HSE, Gardaí</w:t>
      </w:r>
      <w:r w:rsidR="00E048D9" w:rsidRPr="00243C13">
        <w:rPr>
          <w:rFonts w:ascii="Georgia" w:hAnsi="Georgia" w:cs="Helvetica"/>
          <w:color w:val="444444"/>
          <w:sz w:val="24"/>
          <w:szCs w:val="24"/>
          <w:shd w:val="clear" w:color="auto" w:fill="FFFFFF"/>
        </w:rPr>
        <w:t xml:space="preserve">, Foróige, Community Drug </w:t>
      </w:r>
      <w:r w:rsidR="009218FE" w:rsidRPr="00243C13">
        <w:rPr>
          <w:rFonts w:ascii="Georgia" w:hAnsi="Georgia" w:cs="Helvetica"/>
          <w:color w:val="444444"/>
          <w:sz w:val="24"/>
          <w:szCs w:val="24"/>
          <w:shd w:val="clear" w:color="auto" w:fill="FFFFFF"/>
        </w:rPr>
        <w:t>worker</w:t>
      </w:r>
      <w:r w:rsidR="000F4BE8" w:rsidRPr="00243C13">
        <w:rPr>
          <w:rFonts w:ascii="Georgia" w:hAnsi="Georgia" w:cs="Helvetica"/>
          <w:color w:val="444444"/>
          <w:sz w:val="24"/>
          <w:szCs w:val="24"/>
          <w:shd w:val="clear" w:color="auto" w:fill="FFFFFF"/>
        </w:rPr>
        <w:t>, Business in the Community</w:t>
      </w:r>
      <w:r w:rsidR="006254E4">
        <w:rPr>
          <w:rFonts w:ascii="Georgia" w:hAnsi="Georgia" w:cs="Helvetica"/>
          <w:color w:val="444444"/>
          <w:sz w:val="24"/>
          <w:szCs w:val="24"/>
          <w:shd w:val="clear" w:color="auto" w:fill="FFFFFF"/>
        </w:rPr>
        <w:t>, work experienc</w:t>
      </w:r>
      <w:r w:rsidR="00CA2ABA">
        <w:rPr>
          <w:rFonts w:ascii="Georgia" w:hAnsi="Georgia" w:cs="Helvetica"/>
          <w:color w:val="444444"/>
          <w:sz w:val="24"/>
          <w:szCs w:val="24"/>
          <w:shd w:val="clear" w:color="auto" w:fill="FFFFFF"/>
        </w:rPr>
        <w:t>e links for TY and LCA students.</w:t>
      </w:r>
      <w:r w:rsidR="000F4BE8">
        <w:rPr>
          <w:rFonts w:ascii="Georgia" w:hAnsi="Georgia" w:cs="Helvetica"/>
          <w:color w:val="444444"/>
          <w:sz w:val="24"/>
          <w:szCs w:val="24"/>
          <w:shd w:val="clear" w:color="auto" w:fill="FFFFFF"/>
        </w:rPr>
        <w:t xml:space="preserve"> </w:t>
      </w:r>
    </w:p>
    <w:bookmarkEnd w:id="0"/>
    <w:p w14:paraId="3141B69B" w14:textId="77777777" w:rsidR="001B4BC0" w:rsidRDefault="001B4BC0" w:rsidP="00EC2FF7">
      <w:pPr>
        <w:spacing w:after="0" w:line="360" w:lineRule="auto"/>
        <w:jc w:val="both"/>
        <w:rPr>
          <w:rFonts w:ascii="Georgia" w:hAnsi="Georgia" w:cs="Helvetica"/>
          <w:color w:val="444444"/>
          <w:sz w:val="24"/>
          <w:szCs w:val="24"/>
          <w:shd w:val="clear" w:color="auto" w:fill="FFFFFF"/>
        </w:rPr>
      </w:pPr>
    </w:p>
    <w:p w14:paraId="2D189A94" w14:textId="23EEEF44" w:rsidR="00A06002" w:rsidRDefault="00A06002" w:rsidP="00EC2FF7">
      <w:pPr>
        <w:spacing w:after="0" w:line="360" w:lineRule="auto"/>
        <w:jc w:val="both"/>
        <w:rPr>
          <w:rFonts w:ascii="Georgia" w:hAnsi="Georgia" w:cs="Helvetica"/>
          <w:color w:val="444444"/>
          <w:sz w:val="24"/>
          <w:szCs w:val="24"/>
          <w:shd w:val="clear" w:color="auto" w:fill="FFFFFF"/>
        </w:rPr>
      </w:pPr>
    </w:p>
    <w:p w14:paraId="72740555" w14:textId="2A9F4586" w:rsidR="004610E9" w:rsidRPr="001B4BC0" w:rsidRDefault="004610E9" w:rsidP="001B4BC0">
      <w:pPr>
        <w:spacing w:after="0" w:line="360" w:lineRule="auto"/>
        <w:jc w:val="both"/>
        <w:rPr>
          <w:rFonts w:ascii="Georgia" w:hAnsi="Georgia"/>
          <w:sz w:val="24"/>
          <w:szCs w:val="24"/>
          <w:highlight w:val="cyan"/>
        </w:rPr>
      </w:pPr>
    </w:p>
    <w:p w14:paraId="573A681C" w14:textId="77777777" w:rsidR="00EC2FF7" w:rsidRDefault="00EC2FF7" w:rsidP="00B243A4">
      <w:pPr>
        <w:spacing w:after="0"/>
        <w:rPr>
          <w:rFonts w:ascii="Georgia" w:hAnsi="Georgia"/>
          <w:b/>
          <w:sz w:val="44"/>
          <w:szCs w:val="44"/>
        </w:rPr>
      </w:pPr>
    </w:p>
    <w:p w14:paraId="23EA7C11" w14:textId="19D9E532" w:rsidR="00B243A4" w:rsidRPr="001D4CCB" w:rsidRDefault="00B243A4" w:rsidP="00B243A4">
      <w:pPr>
        <w:spacing w:after="0"/>
        <w:rPr>
          <w:rFonts w:ascii="Georgia" w:hAnsi="Georgia"/>
          <w:sz w:val="44"/>
          <w:szCs w:val="44"/>
        </w:rPr>
      </w:pPr>
      <w:r w:rsidRPr="001D4CCB">
        <w:rPr>
          <w:rFonts w:ascii="Georgia" w:hAnsi="Georgia"/>
          <w:b/>
          <w:sz w:val="44"/>
          <w:szCs w:val="44"/>
        </w:rPr>
        <w:t>TABLE OF CONTENTS</w:t>
      </w:r>
    </w:p>
    <w:p w14:paraId="1B932A9D" w14:textId="77777777" w:rsidR="00822E62" w:rsidRDefault="00822E62" w:rsidP="00B243A4">
      <w:pPr>
        <w:spacing w:after="0" w:line="360" w:lineRule="auto"/>
        <w:jc w:val="both"/>
        <w:rPr>
          <w:rFonts w:ascii="Georgia" w:hAnsi="Georgia"/>
          <w:b/>
          <w:sz w:val="30"/>
          <w:szCs w:val="30"/>
        </w:rPr>
      </w:pPr>
    </w:p>
    <w:p w14:paraId="7A651FE8" w14:textId="77777777" w:rsidR="00822E62" w:rsidRDefault="00822E62" w:rsidP="00B243A4">
      <w:pPr>
        <w:spacing w:after="0" w:line="360" w:lineRule="auto"/>
        <w:jc w:val="both"/>
        <w:rPr>
          <w:rFonts w:ascii="Georgia" w:hAnsi="Georgia"/>
          <w:b/>
          <w:sz w:val="30"/>
          <w:szCs w:val="30"/>
        </w:rPr>
      </w:pPr>
    </w:p>
    <w:p w14:paraId="0D8E51AE" w14:textId="77D67C22"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A – </w:t>
      </w:r>
      <w:r w:rsidRPr="001D4CCB">
        <w:rPr>
          <w:rFonts w:ascii="Georgia" w:hAnsi="Georgia"/>
          <w:b/>
          <w:i/>
          <w:iCs/>
          <w:sz w:val="30"/>
          <w:szCs w:val="30"/>
        </w:rPr>
        <w:t>General Information</w:t>
      </w:r>
      <w:r w:rsidRPr="001D4CCB">
        <w:rPr>
          <w:rFonts w:ascii="Georgia" w:hAnsi="Georgia"/>
          <w:b/>
          <w:i/>
          <w:sz w:val="30"/>
          <w:szCs w:val="30"/>
        </w:rPr>
        <w:t xml:space="preserve"> for All Applicants</w:t>
      </w:r>
    </w:p>
    <w:p w14:paraId="42D7150B"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Glossary of terms</w:t>
      </w:r>
    </w:p>
    <w:p w14:paraId="504F1C9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Admission Statement</w:t>
      </w:r>
    </w:p>
    <w:p w14:paraId="0607AACA"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Legal Framework</w:t>
      </w:r>
    </w:p>
    <w:p w14:paraId="6F2FBF2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General Admission Provisions </w:t>
      </w:r>
    </w:p>
    <w:p w14:paraId="689E8365" w14:textId="77777777" w:rsidR="00C34255" w:rsidRDefault="00C34255" w:rsidP="00C34255">
      <w:pPr>
        <w:spacing w:after="0" w:line="240" w:lineRule="auto"/>
        <w:jc w:val="both"/>
        <w:rPr>
          <w:rFonts w:ascii="Georgia" w:hAnsi="Georgia"/>
          <w:b/>
          <w:sz w:val="30"/>
          <w:szCs w:val="30"/>
        </w:rPr>
      </w:pPr>
    </w:p>
    <w:p w14:paraId="22F8D36B" w14:textId="70A442AB"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B - </w:t>
      </w:r>
      <w:r w:rsidRPr="001D4CCB">
        <w:rPr>
          <w:rFonts w:ascii="Georgia" w:hAnsi="Georgia"/>
          <w:b/>
          <w:i/>
          <w:sz w:val="30"/>
          <w:szCs w:val="30"/>
        </w:rPr>
        <w:t xml:space="preserve">Information for </w:t>
      </w:r>
      <w:r w:rsidRPr="001D4CCB">
        <w:rPr>
          <w:rFonts w:ascii="Georgia" w:hAnsi="Georgia"/>
          <w:b/>
          <w:i/>
          <w:iCs/>
          <w:sz w:val="30"/>
          <w:szCs w:val="30"/>
        </w:rPr>
        <w:t>Specific Categories of Applicants</w:t>
      </w:r>
    </w:p>
    <w:p w14:paraId="5A49F5F0" w14:textId="48BB1F79"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w:t>
      </w:r>
      <w:r w:rsidR="00131496">
        <w:rPr>
          <w:rFonts w:ascii="Georgia" w:hAnsi="Georgia"/>
          <w:sz w:val="24"/>
          <w:szCs w:val="24"/>
        </w:rPr>
        <w:t xml:space="preserve"> </w:t>
      </w:r>
      <w:r w:rsidRPr="001D4CCB">
        <w:rPr>
          <w:rFonts w:ascii="Georgia" w:hAnsi="Georgia"/>
          <w:sz w:val="24"/>
          <w:szCs w:val="24"/>
        </w:rPr>
        <w:t>the</w:t>
      </w:r>
      <w:r w:rsidR="003B23FD">
        <w:rPr>
          <w:rFonts w:ascii="Georgia" w:hAnsi="Georgia"/>
          <w:sz w:val="24"/>
          <w:szCs w:val="24"/>
        </w:rPr>
        <w:t xml:space="preserve"> First-Year</w:t>
      </w:r>
      <w:r w:rsidRPr="001D4CCB">
        <w:rPr>
          <w:rFonts w:ascii="Georgia" w:hAnsi="Georgia"/>
          <w:sz w:val="24"/>
          <w:szCs w:val="24"/>
        </w:rPr>
        <w:t xml:space="preserve"> Group</w:t>
      </w:r>
    </w:p>
    <w:p w14:paraId="21DAA7E8" w14:textId="1764FA02" w:rsidR="00B243A4" w:rsidRDefault="00B243A4" w:rsidP="00AC079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 All Year</w:t>
      </w:r>
      <w:r w:rsidR="00301CD5">
        <w:rPr>
          <w:rFonts w:ascii="Georgia" w:hAnsi="Georgia"/>
          <w:sz w:val="24"/>
          <w:szCs w:val="24"/>
        </w:rPr>
        <w:t xml:space="preserve"> Groups </w:t>
      </w:r>
      <w:r w:rsidRPr="001D4CCB">
        <w:rPr>
          <w:rFonts w:ascii="Georgia" w:hAnsi="Georgia"/>
          <w:sz w:val="24"/>
          <w:szCs w:val="24"/>
        </w:rPr>
        <w:t>Other Than</w:t>
      </w:r>
      <w:r w:rsidR="003B23FD">
        <w:rPr>
          <w:rFonts w:ascii="Georgia" w:hAnsi="Georgia"/>
          <w:sz w:val="24"/>
          <w:szCs w:val="24"/>
        </w:rPr>
        <w:t xml:space="preserve"> </w:t>
      </w:r>
      <w:r w:rsidR="001B4BC0">
        <w:rPr>
          <w:rFonts w:ascii="Georgia" w:hAnsi="Georgia"/>
          <w:sz w:val="24"/>
          <w:szCs w:val="24"/>
        </w:rPr>
        <w:t>First Year</w:t>
      </w:r>
    </w:p>
    <w:p w14:paraId="2258EE6B" w14:textId="37A83DD7" w:rsidR="00AC0795" w:rsidRPr="00AC0795" w:rsidRDefault="00AC0795" w:rsidP="00AC0795">
      <w:pPr>
        <w:pStyle w:val="ListParagraph"/>
        <w:numPr>
          <w:ilvl w:val="0"/>
          <w:numId w:val="1"/>
        </w:numPr>
        <w:spacing w:before="240" w:after="0" w:line="600" w:lineRule="auto"/>
        <w:ind w:left="567" w:hanging="567"/>
        <w:jc w:val="both"/>
        <w:rPr>
          <w:rFonts w:ascii="Georgia" w:hAnsi="Georgia"/>
          <w:sz w:val="24"/>
          <w:szCs w:val="24"/>
        </w:rPr>
      </w:pPr>
      <w:r>
        <w:rPr>
          <w:rFonts w:ascii="Georgia" w:hAnsi="Georgia"/>
          <w:sz w:val="24"/>
          <w:szCs w:val="24"/>
        </w:rPr>
        <w:t>Application to the Special Class</w:t>
      </w:r>
      <w:r w:rsidR="001B4BC0">
        <w:rPr>
          <w:rFonts w:ascii="Georgia" w:hAnsi="Georgia"/>
          <w:sz w:val="24"/>
          <w:szCs w:val="24"/>
        </w:rPr>
        <w:t>es</w:t>
      </w:r>
    </w:p>
    <w:p w14:paraId="6245E0A4" w14:textId="15B9D279" w:rsidR="00B243A4" w:rsidRPr="001D4CCB" w:rsidRDefault="00B243A4" w:rsidP="00B243A4">
      <w:pPr>
        <w:tabs>
          <w:tab w:val="left" w:pos="8320"/>
        </w:tabs>
        <w:jc w:val="center"/>
        <w:rPr>
          <w:rFonts w:ascii="Georgia" w:hAnsi="Georgia"/>
        </w:rPr>
      </w:pPr>
    </w:p>
    <w:p w14:paraId="14CC1F83" w14:textId="75E196DD" w:rsidR="00B243A4" w:rsidRPr="001D4CCB" w:rsidRDefault="00B243A4" w:rsidP="00B243A4">
      <w:pPr>
        <w:tabs>
          <w:tab w:val="left" w:pos="8320"/>
        </w:tabs>
        <w:jc w:val="center"/>
        <w:rPr>
          <w:rFonts w:ascii="Georgia" w:hAnsi="Georgia"/>
        </w:rPr>
      </w:pPr>
    </w:p>
    <w:p w14:paraId="6A6597EA" w14:textId="5681E11F" w:rsidR="00B243A4" w:rsidRPr="001D4CCB" w:rsidRDefault="00B243A4" w:rsidP="00B243A4">
      <w:pPr>
        <w:tabs>
          <w:tab w:val="left" w:pos="8320"/>
        </w:tabs>
        <w:jc w:val="center"/>
        <w:rPr>
          <w:rFonts w:ascii="Georgia" w:hAnsi="Georgia"/>
        </w:rPr>
      </w:pPr>
    </w:p>
    <w:p w14:paraId="4FA6386E" w14:textId="36CFA974" w:rsidR="00B243A4" w:rsidRPr="001D4CCB" w:rsidRDefault="00B243A4" w:rsidP="00B243A4">
      <w:pPr>
        <w:tabs>
          <w:tab w:val="left" w:pos="8320"/>
        </w:tabs>
        <w:jc w:val="center"/>
        <w:rPr>
          <w:rFonts w:ascii="Georgia" w:hAnsi="Georgia"/>
        </w:rPr>
      </w:pPr>
    </w:p>
    <w:p w14:paraId="57A4AAA5" w14:textId="63335E2C" w:rsidR="00B243A4" w:rsidRPr="001D4CCB" w:rsidRDefault="00B243A4" w:rsidP="00B243A4">
      <w:pPr>
        <w:tabs>
          <w:tab w:val="left" w:pos="8320"/>
        </w:tabs>
        <w:jc w:val="center"/>
        <w:rPr>
          <w:rFonts w:ascii="Georgia" w:hAnsi="Georgia"/>
        </w:rPr>
      </w:pPr>
    </w:p>
    <w:p w14:paraId="44B09CD8" w14:textId="467DE2A9" w:rsidR="00B243A4" w:rsidRPr="001D4CCB" w:rsidRDefault="00B243A4" w:rsidP="00B243A4">
      <w:pPr>
        <w:tabs>
          <w:tab w:val="left" w:pos="8320"/>
        </w:tabs>
        <w:jc w:val="center"/>
        <w:rPr>
          <w:rFonts w:ascii="Georgia" w:hAnsi="Georgia"/>
        </w:rPr>
      </w:pPr>
    </w:p>
    <w:p w14:paraId="666D3F37" w14:textId="081F084F" w:rsidR="00B243A4" w:rsidRPr="001D4CCB" w:rsidRDefault="00B243A4" w:rsidP="00B243A4">
      <w:pPr>
        <w:tabs>
          <w:tab w:val="left" w:pos="8320"/>
        </w:tabs>
        <w:jc w:val="center"/>
        <w:rPr>
          <w:rFonts w:ascii="Georgia" w:hAnsi="Georgia"/>
        </w:rPr>
      </w:pPr>
    </w:p>
    <w:p w14:paraId="77182725" w14:textId="74A2B285" w:rsidR="00E9629A" w:rsidRDefault="00E9629A" w:rsidP="00B243A4">
      <w:pPr>
        <w:spacing w:before="240" w:line="360" w:lineRule="auto"/>
        <w:jc w:val="center"/>
        <w:rPr>
          <w:rFonts w:ascii="Georgia" w:hAnsi="Georgia"/>
          <w:b/>
          <w:sz w:val="72"/>
          <w:szCs w:val="72"/>
        </w:rPr>
      </w:pPr>
    </w:p>
    <w:p w14:paraId="5455428E" w14:textId="482225D6" w:rsidR="00B243A4" w:rsidRPr="001D4CCB" w:rsidRDefault="00B243A4" w:rsidP="00B243A4">
      <w:pPr>
        <w:spacing w:before="240" w:line="360" w:lineRule="auto"/>
        <w:jc w:val="center"/>
        <w:rPr>
          <w:rFonts w:ascii="Georgia" w:hAnsi="Georgia"/>
          <w:b/>
          <w:sz w:val="72"/>
          <w:szCs w:val="72"/>
        </w:rPr>
      </w:pPr>
      <w:r w:rsidRPr="001D4CCB">
        <w:rPr>
          <w:rFonts w:ascii="Georgia" w:hAnsi="Georgia"/>
          <w:b/>
          <w:sz w:val="72"/>
          <w:szCs w:val="72"/>
        </w:rPr>
        <w:t>PART A</w:t>
      </w:r>
    </w:p>
    <w:p w14:paraId="65E724CA" w14:textId="77777777" w:rsidR="00B243A4" w:rsidRPr="00131496" w:rsidRDefault="00B243A4" w:rsidP="00B243A4">
      <w:pPr>
        <w:spacing w:before="240" w:line="360" w:lineRule="auto"/>
        <w:jc w:val="center"/>
        <w:rPr>
          <w:rFonts w:ascii="Georgia" w:hAnsi="Georgia"/>
          <w:b/>
          <w:i/>
          <w:sz w:val="44"/>
          <w:szCs w:val="44"/>
        </w:rPr>
      </w:pPr>
      <w:r w:rsidRPr="00131496">
        <w:rPr>
          <w:rFonts w:ascii="Georgia" w:hAnsi="Georgia"/>
          <w:b/>
          <w:i/>
          <w:sz w:val="44"/>
          <w:szCs w:val="44"/>
        </w:rPr>
        <w:t>General Information for All Applicants</w:t>
      </w:r>
    </w:p>
    <w:p w14:paraId="177A9634" w14:textId="3594B684" w:rsidR="00B243A4" w:rsidRPr="001D4CCB" w:rsidRDefault="00B243A4" w:rsidP="00B243A4">
      <w:pPr>
        <w:tabs>
          <w:tab w:val="left" w:pos="8320"/>
        </w:tabs>
        <w:rPr>
          <w:rFonts w:ascii="Georgia" w:hAnsi="Georgia"/>
        </w:rPr>
      </w:pPr>
    </w:p>
    <w:p w14:paraId="77E7D15B" w14:textId="13578A92" w:rsidR="00B243A4" w:rsidRPr="001D4CCB" w:rsidRDefault="00B243A4" w:rsidP="00B243A4">
      <w:pPr>
        <w:tabs>
          <w:tab w:val="left" w:pos="8320"/>
        </w:tabs>
        <w:rPr>
          <w:rFonts w:ascii="Georgia" w:hAnsi="Georgia"/>
        </w:rPr>
      </w:pPr>
    </w:p>
    <w:p w14:paraId="5F2EB8A8" w14:textId="77777777" w:rsidR="00B243A4" w:rsidRPr="001D4CCB" w:rsidRDefault="00B243A4" w:rsidP="00B243A4">
      <w:pPr>
        <w:spacing w:before="240" w:line="360" w:lineRule="auto"/>
        <w:jc w:val="both"/>
        <w:rPr>
          <w:rFonts w:ascii="Georgia" w:hAnsi="Georgia"/>
          <w:b/>
          <w:i/>
          <w:iCs/>
          <w:sz w:val="30"/>
          <w:szCs w:val="30"/>
        </w:rPr>
      </w:pPr>
    </w:p>
    <w:p w14:paraId="1E6EFF64" w14:textId="77777777"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1.</w:t>
      </w:r>
      <w:r w:rsidRPr="001D4CCB">
        <w:rPr>
          <w:rFonts w:ascii="Georgia" w:hAnsi="Georgia"/>
          <w:b/>
          <w:i/>
          <w:iCs/>
          <w:sz w:val="30"/>
          <w:szCs w:val="30"/>
        </w:rPr>
        <w:tab/>
        <w:t>Glossary of terms</w:t>
      </w:r>
    </w:p>
    <w:p w14:paraId="23486A8F" w14:textId="77777777"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2.</w:t>
      </w:r>
      <w:r w:rsidRPr="001D4CCB">
        <w:rPr>
          <w:rFonts w:ascii="Georgia" w:hAnsi="Georgia"/>
          <w:b/>
          <w:i/>
          <w:iCs/>
          <w:sz w:val="30"/>
          <w:szCs w:val="30"/>
        </w:rPr>
        <w:tab/>
        <w:t>Admission Statement</w:t>
      </w:r>
    </w:p>
    <w:p w14:paraId="2C2CB183" w14:textId="77777777"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3.</w:t>
      </w:r>
      <w:r w:rsidRPr="001D4CCB">
        <w:rPr>
          <w:rFonts w:ascii="Georgia" w:hAnsi="Georgia"/>
          <w:b/>
          <w:i/>
          <w:iCs/>
          <w:sz w:val="30"/>
          <w:szCs w:val="30"/>
        </w:rPr>
        <w:tab/>
        <w:t>Legal Framework</w:t>
      </w:r>
    </w:p>
    <w:p w14:paraId="49A2C5F5" w14:textId="234FD7FF"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4.</w:t>
      </w:r>
      <w:r w:rsidRPr="001D4CCB">
        <w:rPr>
          <w:rFonts w:ascii="Georgia" w:hAnsi="Georgia"/>
          <w:b/>
          <w:i/>
          <w:iCs/>
          <w:sz w:val="30"/>
          <w:szCs w:val="30"/>
        </w:rPr>
        <w:tab/>
        <w:t>General Admission Provisions</w:t>
      </w:r>
      <w:r w:rsidR="00824918">
        <w:rPr>
          <w:rFonts w:ascii="Georgia" w:hAnsi="Georgia"/>
          <w:b/>
          <w:i/>
          <w:iCs/>
          <w:sz w:val="30"/>
          <w:szCs w:val="30"/>
        </w:rPr>
        <w:t xml:space="preserve"> (for all Applicants)</w:t>
      </w:r>
    </w:p>
    <w:p w14:paraId="206BB5EB" w14:textId="1ACC76E7" w:rsidR="00B243A4" w:rsidRPr="001D4CCB" w:rsidRDefault="00B243A4" w:rsidP="00B243A4">
      <w:pPr>
        <w:tabs>
          <w:tab w:val="left" w:pos="8320"/>
        </w:tabs>
        <w:rPr>
          <w:rFonts w:ascii="Georgia" w:hAnsi="Georgia"/>
        </w:rPr>
      </w:pPr>
    </w:p>
    <w:p w14:paraId="30FA481F" w14:textId="0CAD9CB0" w:rsidR="00B243A4" w:rsidRPr="001D4CCB" w:rsidRDefault="00B243A4" w:rsidP="00B243A4">
      <w:pPr>
        <w:tabs>
          <w:tab w:val="left" w:pos="8320"/>
        </w:tabs>
        <w:rPr>
          <w:rFonts w:ascii="Georgia" w:hAnsi="Georgia"/>
        </w:rPr>
      </w:pPr>
    </w:p>
    <w:p w14:paraId="0A960BDA" w14:textId="39516CCF" w:rsidR="00B243A4" w:rsidRPr="001D4CCB" w:rsidRDefault="00B243A4" w:rsidP="00B243A4">
      <w:pPr>
        <w:tabs>
          <w:tab w:val="left" w:pos="8320"/>
        </w:tabs>
        <w:rPr>
          <w:rFonts w:ascii="Georgia" w:hAnsi="Georgia"/>
        </w:rPr>
      </w:pPr>
    </w:p>
    <w:p w14:paraId="03C8156A" w14:textId="2DEA2DFE" w:rsidR="00B243A4" w:rsidRPr="001D4CCB" w:rsidRDefault="00B243A4" w:rsidP="00B243A4">
      <w:pPr>
        <w:tabs>
          <w:tab w:val="left" w:pos="8320"/>
        </w:tabs>
        <w:rPr>
          <w:rFonts w:ascii="Georgia" w:hAnsi="Georgia"/>
        </w:rPr>
      </w:pPr>
    </w:p>
    <w:p w14:paraId="1F9A3C81" w14:textId="77777777" w:rsidR="00824918" w:rsidRDefault="00824918">
      <w:pPr>
        <w:spacing w:after="160" w:line="259" w:lineRule="auto"/>
        <w:rPr>
          <w:rFonts w:ascii="Georgia" w:hAnsi="Georgia"/>
          <w:b/>
          <w:bCs/>
        </w:rPr>
      </w:pPr>
      <w:r>
        <w:rPr>
          <w:rFonts w:ascii="Georgia" w:hAnsi="Georgia"/>
          <w:b/>
          <w:bCs/>
        </w:rPr>
        <w:br w:type="page"/>
      </w:r>
    </w:p>
    <w:p w14:paraId="1F5C64DD" w14:textId="1ED76C59" w:rsidR="00752C56" w:rsidRDefault="00E67C3F" w:rsidP="00EA2254">
      <w:pPr>
        <w:pStyle w:val="Heading1"/>
        <w:numPr>
          <w:ilvl w:val="0"/>
          <w:numId w:val="21"/>
        </w:numPr>
        <w:tabs>
          <w:tab w:val="left" w:pos="851"/>
        </w:tabs>
        <w:spacing w:line="360" w:lineRule="auto"/>
        <w:ind w:left="0" w:firstLine="0"/>
        <w:rPr>
          <w:rFonts w:ascii="Georgia" w:hAnsi="Georgia"/>
          <w:sz w:val="32"/>
          <w:szCs w:val="32"/>
        </w:rPr>
      </w:pPr>
      <w:r>
        <w:rPr>
          <w:rFonts w:ascii="Georgia" w:hAnsi="Georgia"/>
          <w:sz w:val="32"/>
          <w:szCs w:val="32"/>
        </w:rPr>
        <w:lastRenderedPageBreak/>
        <w:t>Glossary of Terms</w:t>
      </w:r>
    </w:p>
    <w:p w14:paraId="4F4C5598" w14:textId="0C984D99" w:rsidR="00FE1C92" w:rsidRPr="001D4CCB" w:rsidRDefault="00FE1C92" w:rsidP="00FE1C92">
      <w:pPr>
        <w:spacing w:after="0" w:line="360" w:lineRule="auto"/>
        <w:jc w:val="both"/>
        <w:rPr>
          <w:rFonts w:ascii="Georgia" w:hAnsi="Georgia"/>
          <w:sz w:val="24"/>
          <w:szCs w:val="24"/>
        </w:rPr>
      </w:pPr>
      <w:r w:rsidRPr="001D4CCB">
        <w:rPr>
          <w:rFonts w:ascii="Georgia" w:hAnsi="Georgia"/>
          <w:color w:val="666666"/>
          <w:sz w:val="24"/>
          <w:szCs w:val="24"/>
        </w:rPr>
        <w:t>‘</w:t>
      </w:r>
      <w:r w:rsidRPr="001D4CCB">
        <w:rPr>
          <w:rFonts w:ascii="Georgia" w:hAnsi="Georgia"/>
          <w:b/>
          <w:sz w:val="24"/>
          <w:szCs w:val="24"/>
        </w:rPr>
        <w:t>Applicant’</w:t>
      </w:r>
      <w:r w:rsidRPr="001D4CCB">
        <w:rPr>
          <w:rFonts w:ascii="Georgia" w:hAnsi="Georgia"/>
          <w:sz w:val="24"/>
          <w:szCs w:val="24"/>
        </w:rPr>
        <w:t xml:space="preserve"> means the parent / guardian of a Student, or, in the case of a Student who has reached the age of 18 years, the Student, who has made an application for admission to </w:t>
      </w:r>
      <w:bookmarkStart w:id="1" w:name="_Hlk38520267"/>
      <w:r w:rsidR="00E048D9">
        <w:rPr>
          <w:rFonts w:ascii="Georgia" w:hAnsi="Georgia"/>
          <w:sz w:val="24"/>
          <w:szCs w:val="24"/>
        </w:rPr>
        <w:t>Bishop McEgan College</w:t>
      </w:r>
      <w:bookmarkEnd w:id="1"/>
      <w:r w:rsidR="00E048D9">
        <w:rPr>
          <w:rFonts w:ascii="Georgia" w:hAnsi="Georgia"/>
          <w:sz w:val="24"/>
          <w:szCs w:val="24"/>
        </w:rPr>
        <w:t>.</w:t>
      </w:r>
    </w:p>
    <w:p w14:paraId="3E7C808F" w14:textId="77777777" w:rsidR="00FE1C92" w:rsidRPr="001D4CCB" w:rsidRDefault="00FE1C92" w:rsidP="00FE1C92">
      <w:pPr>
        <w:spacing w:after="0" w:line="360" w:lineRule="auto"/>
        <w:jc w:val="both"/>
        <w:rPr>
          <w:rFonts w:ascii="Georgia" w:hAnsi="Georgia"/>
          <w:sz w:val="24"/>
          <w:szCs w:val="24"/>
        </w:rPr>
      </w:pPr>
    </w:p>
    <w:p w14:paraId="495CCDB5" w14:textId="27FA6713" w:rsidR="00FE1C92" w:rsidRPr="001D4CCB" w:rsidRDefault="00FE1C92" w:rsidP="00FE1C92">
      <w:pPr>
        <w:spacing w:after="0" w:line="360" w:lineRule="auto"/>
        <w:jc w:val="both"/>
        <w:rPr>
          <w:rFonts w:ascii="Georgia" w:hAnsi="Georgia"/>
          <w:sz w:val="24"/>
          <w:szCs w:val="24"/>
        </w:rPr>
      </w:pPr>
      <w:r w:rsidRPr="001D4CCB">
        <w:rPr>
          <w:rFonts w:ascii="Georgia" w:hAnsi="Georgia"/>
          <w:sz w:val="24"/>
          <w:szCs w:val="24"/>
        </w:rPr>
        <w:t>‘</w:t>
      </w:r>
      <w:r w:rsidRPr="001D4CCB">
        <w:rPr>
          <w:rFonts w:ascii="Georgia" w:hAnsi="Georgia"/>
          <w:b/>
          <w:sz w:val="24"/>
          <w:szCs w:val="24"/>
        </w:rPr>
        <w:t>Student’</w:t>
      </w:r>
      <w:r w:rsidRPr="001D4CCB">
        <w:rPr>
          <w:rFonts w:ascii="Georgia" w:hAnsi="Georgia"/>
          <w:sz w:val="24"/>
          <w:szCs w:val="24"/>
        </w:rPr>
        <w:t xml:space="preserve"> means the person in respect of whom the application is being made. All uses of the word throughout this </w:t>
      </w:r>
      <w:r>
        <w:rPr>
          <w:rFonts w:ascii="Georgia" w:hAnsi="Georgia"/>
          <w:sz w:val="24"/>
          <w:szCs w:val="24"/>
        </w:rPr>
        <w:t>P</w:t>
      </w:r>
      <w:r w:rsidRPr="001D4CCB">
        <w:rPr>
          <w:rFonts w:ascii="Georgia" w:hAnsi="Georgia"/>
          <w:sz w:val="24"/>
          <w:szCs w:val="24"/>
        </w:rPr>
        <w:t xml:space="preserve">olicy therefore imply ‘prospective’ as part of the interpretation. That is, the use of the word ‘Student’ does not mean that the application for him/her has been accepted such that s/he is regarded as a Student of </w:t>
      </w:r>
      <w:r w:rsidR="00E048D9">
        <w:rPr>
          <w:rFonts w:ascii="Georgia" w:hAnsi="Georgia"/>
          <w:sz w:val="24"/>
          <w:szCs w:val="24"/>
        </w:rPr>
        <w:t>Bishop McEgan College</w:t>
      </w:r>
      <w:r w:rsidR="00E048D9" w:rsidRPr="001D4CCB">
        <w:rPr>
          <w:rFonts w:ascii="Georgia" w:hAnsi="Georgia"/>
          <w:sz w:val="24"/>
          <w:szCs w:val="24"/>
        </w:rPr>
        <w:t xml:space="preserve"> </w:t>
      </w:r>
      <w:r w:rsidRPr="001D4CCB">
        <w:rPr>
          <w:rFonts w:ascii="Georgia" w:hAnsi="Georgia"/>
          <w:sz w:val="24"/>
          <w:szCs w:val="24"/>
        </w:rPr>
        <w:t>by virtue of application alone.</w:t>
      </w:r>
    </w:p>
    <w:p w14:paraId="084C77D7" w14:textId="77777777" w:rsidR="00FE1C92" w:rsidRPr="001D4CCB" w:rsidRDefault="00FE1C92" w:rsidP="00FE1C92">
      <w:pPr>
        <w:spacing w:after="0" w:line="360" w:lineRule="auto"/>
        <w:jc w:val="both"/>
        <w:rPr>
          <w:rFonts w:ascii="Georgia" w:hAnsi="Georgia"/>
          <w:sz w:val="24"/>
          <w:szCs w:val="24"/>
        </w:rPr>
      </w:pPr>
    </w:p>
    <w:p w14:paraId="6D8D6062" w14:textId="079E7010" w:rsidR="004B6F4D" w:rsidRPr="00E048D9" w:rsidRDefault="00FE1C92" w:rsidP="004B6F4D">
      <w:pPr>
        <w:spacing w:after="0" w:line="360" w:lineRule="auto"/>
        <w:jc w:val="both"/>
        <w:rPr>
          <w:rFonts w:ascii="Georgia" w:hAnsi="Georgia"/>
          <w:sz w:val="24"/>
          <w:szCs w:val="24"/>
        </w:rPr>
      </w:pPr>
      <w:r w:rsidRPr="001D4CCB">
        <w:rPr>
          <w:rFonts w:ascii="Georgia" w:hAnsi="Georgia"/>
          <w:sz w:val="24"/>
          <w:szCs w:val="24"/>
          <w:shd w:val="clear" w:color="auto" w:fill="FFFFFF"/>
        </w:rPr>
        <w:t>‘</w:t>
      </w:r>
      <w:r w:rsidR="00821B1D">
        <w:rPr>
          <w:rFonts w:ascii="Georgia" w:hAnsi="Georgia"/>
          <w:b/>
          <w:sz w:val="24"/>
          <w:szCs w:val="24"/>
          <w:shd w:val="clear" w:color="auto" w:fill="FFFFFF"/>
        </w:rPr>
        <w:t>Gender’</w:t>
      </w:r>
      <w:r w:rsidR="00821B1D">
        <w:rPr>
          <w:rFonts w:ascii="Georgia" w:hAnsi="Georgia"/>
          <w:sz w:val="24"/>
          <w:szCs w:val="24"/>
          <w:shd w:val="clear" w:color="auto" w:fill="FFFFFF"/>
        </w:rPr>
        <w:t xml:space="preserve">, in line with the definition </w:t>
      </w:r>
      <w:r w:rsidR="00B07719">
        <w:rPr>
          <w:rFonts w:ascii="Georgia" w:hAnsi="Georgia"/>
          <w:sz w:val="24"/>
          <w:szCs w:val="24"/>
          <w:shd w:val="clear" w:color="auto" w:fill="FFFFFF"/>
        </w:rPr>
        <w:t>of “</w:t>
      </w:r>
      <w:r w:rsidR="00B07719" w:rsidRPr="00660C5E">
        <w:rPr>
          <w:rFonts w:ascii="Georgia" w:hAnsi="Georgia"/>
          <w:i/>
          <w:iCs/>
          <w:sz w:val="24"/>
          <w:szCs w:val="24"/>
          <w:shd w:val="clear" w:color="auto" w:fill="FFFFFF"/>
        </w:rPr>
        <w:t>the gender ground</w:t>
      </w:r>
      <w:r w:rsidR="00B07719">
        <w:rPr>
          <w:rFonts w:ascii="Georgia" w:hAnsi="Georgia"/>
          <w:sz w:val="24"/>
          <w:szCs w:val="24"/>
          <w:shd w:val="clear" w:color="auto" w:fill="FFFFFF"/>
        </w:rPr>
        <w:t xml:space="preserve">” </w:t>
      </w:r>
      <w:r w:rsidR="00E3620D">
        <w:rPr>
          <w:rFonts w:ascii="Georgia" w:hAnsi="Georgia"/>
          <w:sz w:val="24"/>
          <w:szCs w:val="24"/>
          <w:shd w:val="clear" w:color="auto" w:fill="FFFFFF"/>
        </w:rPr>
        <w:t>in the Equal Status Act 2000</w:t>
      </w:r>
      <w:r w:rsidR="0052340D">
        <w:rPr>
          <w:rFonts w:ascii="Georgia" w:hAnsi="Georgia"/>
          <w:sz w:val="24"/>
          <w:szCs w:val="24"/>
          <w:shd w:val="clear" w:color="auto" w:fill="FFFFFF"/>
        </w:rPr>
        <w:t>,</w:t>
      </w:r>
      <w:r w:rsidR="005A4788">
        <w:rPr>
          <w:rFonts w:ascii="Georgia" w:hAnsi="Georgia"/>
          <w:sz w:val="24"/>
          <w:szCs w:val="24"/>
          <w:shd w:val="clear" w:color="auto" w:fill="FFFFFF"/>
        </w:rPr>
        <w:t xml:space="preserve"> </w:t>
      </w:r>
      <w:r w:rsidR="00B77612">
        <w:rPr>
          <w:rFonts w:ascii="Georgia" w:hAnsi="Georgia"/>
          <w:sz w:val="24"/>
          <w:szCs w:val="24"/>
          <w:shd w:val="clear" w:color="auto" w:fill="FFFFFF"/>
        </w:rPr>
        <w:t xml:space="preserve">is </w:t>
      </w:r>
      <w:r w:rsidR="00B07719">
        <w:rPr>
          <w:rFonts w:ascii="Georgia" w:hAnsi="Georgia"/>
          <w:sz w:val="24"/>
          <w:szCs w:val="24"/>
          <w:shd w:val="clear" w:color="auto" w:fill="FFFFFF"/>
        </w:rPr>
        <w:t xml:space="preserve">such that </w:t>
      </w:r>
      <w:r w:rsidR="00496AEF">
        <w:rPr>
          <w:rFonts w:ascii="Georgia" w:hAnsi="Georgia"/>
          <w:sz w:val="24"/>
          <w:szCs w:val="24"/>
          <w:shd w:val="clear" w:color="auto" w:fill="FFFFFF"/>
        </w:rPr>
        <w:t>“</w:t>
      </w:r>
      <w:r w:rsidR="00496AEF" w:rsidRPr="00660C5E">
        <w:rPr>
          <w:rFonts w:ascii="Georgia" w:hAnsi="Georgia"/>
          <w:i/>
          <w:iCs/>
          <w:sz w:val="24"/>
          <w:szCs w:val="24"/>
          <w:shd w:val="clear" w:color="auto" w:fill="FFFFFF"/>
        </w:rPr>
        <w:t>one is male and the other is female</w:t>
      </w:r>
      <w:r w:rsidR="00496AEF">
        <w:rPr>
          <w:rFonts w:ascii="Georgia" w:hAnsi="Georgia"/>
          <w:sz w:val="24"/>
          <w:szCs w:val="24"/>
          <w:shd w:val="clear" w:color="auto" w:fill="FFFFFF"/>
        </w:rPr>
        <w:t>”</w:t>
      </w:r>
      <w:r w:rsidR="00B77612">
        <w:rPr>
          <w:rFonts w:ascii="Georgia" w:hAnsi="Georgia"/>
          <w:sz w:val="24"/>
          <w:szCs w:val="24"/>
          <w:shd w:val="clear" w:color="auto" w:fill="FFFFFF"/>
        </w:rPr>
        <w:t xml:space="preserve">. </w:t>
      </w:r>
      <w:r w:rsidR="004B6F4D" w:rsidRPr="00E048D9">
        <w:rPr>
          <w:rFonts w:ascii="Georgia" w:hAnsi="Georgia"/>
          <w:sz w:val="24"/>
          <w:szCs w:val="24"/>
          <w:shd w:val="clear" w:color="auto" w:fill="FFFFFF"/>
        </w:rPr>
        <w:t>This does not prejudice any Student who is Intersex or identifies as Androgynous/</w:t>
      </w:r>
      <w:r w:rsidR="004B6F4D" w:rsidRPr="00E048D9">
        <w:rPr>
          <w:rFonts w:ascii="Georgia" w:hAnsi="Georgia"/>
          <w:sz w:val="24"/>
          <w:szCs w:val="24"/>
        </w:rPr>
        <w:t>A</w:t>
      </w:r>
      <w:r w:rsidR="004B6F4D" w:rsidRPr="00E048D9">
        <w:rPr>
          <w:rFonts w:ascii="Georgia" w:hAnsi="Georgia"/>
          <w:sz w:val="24"/>
          <w:szCs w:val="24"/>
          <w:shd w:val="clear" w:color="auto" w:fill="FFFFFF"/>
        </w:rPr>
        <w:t>ndrogyne, Bigender, Demigender, Gender Fluid, Genderqueer, Multigender, Neutrois, Non-binary, Transgender, Transsexual or otherwise</w:t>
      </w:r>
      <w:r w:rsidR="004B6F4D" w:rsidRPr="00E048D9">
        <w:rPr>
          <w:rFonts w:ascii="Georgia" w:hAnsi="Georgia"/>
          <w:i/>
          <w:sz w:val="24"/>
          <w:szCs w:val="24"/>
          <w:shd w:val="clear" w:color="auto" w:fill="FFFFFF"/>
        </w:rPr>
        <w:t>.</w:t>
      </w:r>
    </w:p>
    <w:p w14:paraId="691DB290" w14:textId="77777777" w:rsidR="00FE1C92" w:rsidRPr="001D4CCB" w:rsidRDefault="00FE1C92" w:rsidP="00FE1C92">
      <w:pPr>
        <w:spacing w:after="0" w:line="360" w:lineRule="auto"/>
        <w:jc w:val="both"/>
        <w:rPr>
          <w:rFonts w:ascii="Georgia" w:hAnsi="Georgia"/>
          <w:sz w:val="24"/>
          <w:szCs w:val="24"/>
        </w:rPr>
      </w:pPr>
    </w:p>
    <w:p w14:paraId="308FC9BF" w14:textId="6D2BA7E6" w:rsidR="00344067" w:rsidRPr="004C45E2" w:rsidRDefault="00344067" w:rsidP="00344067">
      <w:pPr>
        <w:spacing w:after="0" w:line="360" w:lineRule="auto"/>
        <w:jc w:val="both"/>
        <w:rPr>
          <w:rFonts w:ascii="Georgia" w:eastAsia="Times New Roman" w:hAnsi="Georgia"/>
          <w:color w:val="000000"/>
          <w:sz w:val="24"/>
          <w:szCs w:val="24"/>
          <w:lang w:eastAsia="en-IE"/>
        </w:rPr>
      </w:pPr>
      <w:r w:rsidRPr="004C45E2">
        <w:rPr>
          <w:rFonts w:ascii="Georgia" w:eastAsia="Times New Roman" w:hAnsi="Georgia"/>
          <w:color w:val="000000"/>
          <w:sz w:val="24"/>
          <w:szCs w:val="24"/>
          <w:lang w:eastAsia="en-IE"/>
        </w:rPr>
        <w:t>‘</w:t>
      </w:r>
      <w:r w:rsidRPr="004C45E2">
        <w:rPr>
          <w:rFonts w:ascii="Georgia" w:eastAsia="Times New Roman" w:hAnsi="Georgia"/>
          <w:b/>
          <w:color w:val="000000"/>
          <w:sz w:val="24"/>
          <w:szCs w:val="24"/>
          <w:lang w:eastAsia="en-IE"/>
        </w:rPr>
        <w:t>Catchment Area’</w:t>
      </w:r>
      <w:r w:rsidRPr="004C45E2">
        <w:rPr>
          <w:rFonts w:ascii="Georgia" w:eastAsia="Times New Roman" w:hAnsi="Georgia"/>
          <w:color w:val="000000"/>
          <w:sz w:val="24"/>
          <w:szCs w:val="24"/>
          <w:lang w:eastAsia="en-IE"/>
        </w:rPr>
        <w:t xml:space="preserve"> refers to the designated residential area for application to all classes other than the Special Class in</w:t>
      </w:r>
      <w:r w:rsidR="00E048D9">
        <w:rPr>
          <w:rFonts w:ascii="Georgia" w:eastAsia="Times New Roman" w:hAnsi="Georgia"/>
          <w:color w:val="FF0000"/>
          <w:sz w:val="24"/>
          <w:szCs w:val="24"/>
          <w:lang w:eastAsia="en-IE"/>
        </w:rPr>
        <w:t xml:space="preserve"> </w:t>
      </w:r>
      <w:r w:rsidR="00E048D9" w:rsidRPr="00E048D9">
        <w:rPr>
          <w:rFonts w:ascii="Georgia" w:hAnsi="Georgia"/>
          <w:sz w:val="24"/>
          <w:szCs w:val="24"/>
        </w:rPr>
        <w:t>Bishop McEgan College</w:t>
      </w:r>
      <w:r w:rsidR="00E048D9" w:rsidRPr="004C45E2">
        <w:rPr>
          <w:rFonts w:ascii="Georgia" w:eastAsia="Times New Roman" w:hAnsi="Georgia"/>
          <w:color w:val="000000"/>
          <w:sz w:val="24"/>
          <w:szCs w:val="24"/>
          <w:lang w:eastAsia="en-IE"/>
        </w:rPr>
        <w:t xml:space="preserve"> </w:t>
      </w:r>
      <w:r w:rsidRPr="004C45E2">
        <w:rPr>
          <w:rFonts w:ascii="Georgia" w:eastAsia="Times New Roman" w:hAnsi="Georgia"/>
          <w:color w:val="000000"/>
          <w:sz w:val="24"/>
          <w:szCs w:val="24"/>
          <w:lang w:eastAsia="en-IE"/>
        </w:rPr>
        <w:t xml:space="preserve">in respect of the person on whose behalf the application is being made. The catchment area for </w:t>
      </w:r>
      <w:r w:rsidR="00E048D9">
        <w:rPr>
          <w:rFonts w:ascii="Georgia" w:hAnsi="Georgia"/>
          <w:sz w:val="24"/>
          <w:szCs w:val="24"/>
        </w:rPr>
        <w:t>Bishop McEgan College</w:t>
      </w:r>
      <w:r w:rsidR="00E048D9" w:rsidRPr="004C45E2">
        <w:rPr>
          <w:rFonts w:ascii="Georgia" w:eastAsia="Times New Roman" w:hAnsi="Georgia"/>
          <w:color w:val="000000"/>
          <w:sz w:val="24"/>
          <w:szCs w:val="24"/>
          <w:lang w:eastAsia="en-IE"/>
        </w:rPr>
        <w:t xml:space="preserve"> </w:t>
      </w:r>
      <w:r w:rsidRPr="004C45E2">
        <w:rPr>
          <w:rFonts w:ascii="Georgia" w:eastAsia="Times New Roman" w:hAnsi="Georgia"/>
          <w:color w:val="000000"/>
          <w:sz w:val="24"/>
          <w:szCs w:val="24"/>
          <w:lang w:eastAsia="en-IE"/>
        </w:rPr>
        <w:t xml:space="preserve">is defined </w:t>
      </w:r>
      <w:r w:rsidR="00A626B7" w:rsidRPr="004C45E2">
        <w:rPr>
          <w:rFonts w:ascii="Georgia" w:eastAsia="Times New Roman" w:hAnsi="Georgia"/>
          <w:color w:val="000000"/>
          <w:sz w:val="24"/>
          <w:szCs w:val="24"/>
          <w:lang w:eastAsia="en-IE"/>
        </w:rPr>
        <w:t>as</w:t>
      </w:r>
      <w:r w:rsidRPr="004C45E2">
        <w:rPr>
          <w:rFonts w:ascii="Georgia" w:eastAsia="Times New Roman" w:hAnsi="Georgia"/>
          <w:color w:val="000000"/>
          <w:sz w:val="24"/>
          <w:szCs w:val="24"/>
          <w:lang w:eastAsia="en-IE"/>
        </w:rPr>
        <w:t xml:space="preserve"> </w:t>
      </w:r>
      <w:r w:rsidR="00A626B7">
        <w:rPr>
          <w:rFonts w:ascii="Georgia" w:eastAsia="Times New Roman" w:hAnsi="Georgia"/>
          <w:color w:val="000000"/>
          <w:sz w:val="24"/>
          <w:szCs w:val="24"/>
          <w:lang w:eastAsia="en-IE"/>
        </w:rPr>
        <w:t>the u</w:t>
      </w:r>
      <w:r w:rsidR="00E048D9" w:rsidRPr="004C45E2">
        <w:rPr>
          <w:rFonts w:ascii="Georgia" w:eastAsia="Times New Roman" w:hAnsi="Georgia"/>
          <w:color w:val="000000"/>
          <w:sz w:val="24"/>
          <w:szCs w:val="24"/>
          <w:lang w:eastAsia="en-IE"/>
        </w:rPr>
        <w:t>rban area of Macroom to Ballyvourney</w:t>
      </w:r>
      <w:r w:rsidR="000F4BE8" w:rsidRPr="004C45E2">
        <w:rPr>
          <w:rFonts w:ascii="Georgia" w:eastAsia="Times New Roman" w:hAnsi="Georgia"/>
          <w:color w:val="000000"/>
          <w:sz w:val="24"/>
          <w:szCs w:val="24"/>
          <w:lang w:eastAsia="en-IE"/>
        </w:rPr>
        <w:t xml:space="preserve"> and </w:t>
      </w:r>
      <w:r w:rsidR="00E048D9" w:rsidRPr="004C45E2">
        <w:rPr>
          <w:rFonts w:ascii="Georgia" w:eastAsia="Times New Roman" w:hAnsi="Georgia"/>
          <w:color w:val="000000"/>
          <w:sz w:val="24"/>
          <w:szCs w:val="24"/>
          <w:lang w:eastAsia="en-IE"/>
        </w:rPr>
        <w:t xml:space="preserve">Ballymakeera to the </w:t>
      </w:r>
      <w:r w:rsidR="000F4BE8" w:rsidRPr="004C45E2">
        <w:rPr>
          <w:rFonts w:ascii="Georgia" w:eastAsia="Times New Roman" w:hAnsi="Georgia"/>
          <w:color w:val="000000"/>
          <w:sz w:val="24"/>
          <w:szCs w:val="24"/>
          <w:lang w:eastAsia="en-IE"/>
        </w:rPr>
        <w:t>w</w:t>
      </w:r>
      <w:r w:rsidR="00E048D9" w:rsidRPr="004C45E2">
        <w:rPr>
          <w:rFonts w:ascii="Georgia" w:eastAsia="Times New Roman" w:hAnsi="Georgia"/>
          <w:color w:val="000000"/>
          <w:sz w:val="24"/>
          <w:szCs w:val="24"/>
          <w:lang w:eastAsia="en-IE"/>
        </w:rPr>
        <w:t xml:space="preserve">est, </w:t>
      </w:r>
      <w:r w:rsidR="00A626B7">
        <w:rPr>
          <w:rFonts w:ascii="Georgia" w:eastAsia="Times New Roman" w:hAnsi="Georgia"/>
          <w:color w:val="000000"/>
          <w:sz w:val="24"/>
          <w:szCs w:val="24"/>
          <w:lang w:eastAsia="en-IE"/>
        </w:rPr>
        <w:t>the parish of Clondrohid to the north, the parish of Aghina and Coachford to the east, Cloughduv to the southeast, Iveleary to the south and Kilnamartyra to west. Primary schools within this area include, primary schools in the town of Macroom, Clondrohid, Carriganima, Muinefluich, Ballinagree, Bealnamorrive, Rusheen, Canovee, Cloughduv, Kilmurry, Kilbarry, Dromleigh, Inchigeela, Terelton and Kilnamartyra.</w:t>
      </w:r>
    </w:p>
    <w:p w14:paraId="173B7E14" w14:textId="77777777" w:rsidR="00344067" w:rsidRPr="004C45E2" w:rsidRDefault="00344067" w:rsidP="00344067">
      <w:pPr>
        <w:spacing w:after="0" w:line="360" w:lineRule="auto"/>
        <w:jc w:val="both"/>
        <w:rPr>
          <w:rFonts w:ascii="Georgia" w:eastAsia="Times New Roman" w:hAnsi="Georgia"/>
          <w:color w:val="000000"/>
          <w:sz w:val="24"/>
          <w:szCs w:val="24"/>
          <w:lang w:eastAsia="en-IE"/>
        </w:rPr>
      </w:pPr>
    </w:p>
    <w:p w14:paraId="60608900" w14:textId="767405A5" w:rsidR="00874D12" w:rsidRPr="004C45E2" w:rsidRDefault="00344067" w:rsidP="00874D12">
      <w:pPr>
        <w:spacing w:after="0" w:line="360" w:lineRule="auto"/>
        <w:jc w:val="both"/>
        <w:rPr>
          <w:rFonts w:ascii="Georgia" w:eastAsia="Times New Roman" w:hAnsi="Georgia"/>
          <w:b/>
          <w:color w:val="000000"/>
          <w:sz w:val="24"/>
          <w:szCs w:val="24"/>
          <w:lang w:eastAsia="en-IE"/>
        </w:rPr>
      </w:pPr>
      <w:r w:rsidRPr="004C45E2">
        <w:rPr>
          <w:rFonts w:ascii="Georgia" w:eastAsia="Times New Roman" w:hAnsi="Georgia"/>
          <w:b/>
          <w:color w:val="000000"/>
          <w:sz w:val="24"/>
          <w:szCs w:val="24"/>
          <w:lang w:eastAsia="en-IE"/>
        </w:rPr>
        <w:t>Catchment Area for the Special Class</w:t>
      </w:r>
      <w:r w:rsidR="004125DE" w:rsidRPr="004C45E2">
        <w:rPr>
          <w:rFonts w:ascii="Georgia" w:eastAsia="Times New Roman" w:hAnsi="Georgia"/>
          <w:b/>
          <w:color w:val="000000"/>
          <w:sz w:val="24"/>
          <w:szCs w:val="24"/>
          <w:lang w:eastAsia="en-IE"/>
        </w:rPr>
        <w:t>es</w:t>
      </w:r>
      <w:r w:rsidRPr="004C45E2">
        <w:rPr>
          <w:rFonts w:ascii="Georgia" w:eastAsia="Times New Roman" w:hAnsi="Georgia"/>
          <w:b/>
          <w:color w:val="000000"/>
          <w:sz w:val="24"/>
          <w:szCs w:val="24"/>
          <w:lang w:eastAsia="en-IE"/>
        </w:rPr>
        <w:t xml:space="preserve"> </w:t>
      </w:r>
      <w:r w:rsidRPr="004C45E2">
        <w:rPr>
          <w:rFonts w:ascii="Georgia" w:eastAsia="Times New Roman" w:hAnsi="Georgia"/>
          <w:bCs/>
          <w:color w:val="000000"/>
          <w:sz w:val="24"/>
          <w:szCs w:val="24"/>
          <w:lang w:eastAsia="en-IE"/>
        </w:rPr>
        <w:t xml:space="preserve">refers to the </w:t>
      </w:r>
      <w:r w:rsidRPr="004C45E2">
        <w:rPr>
          <w:rFonts w:ascii="Georgia" w:eastAsia="Times New Roman" w:hAnsi="Georgia"/>
          <w:color w:val="000000"/>
          <w:sz w:val="24"/>
          <w:szCs w:val="24"/>
          <w:lang w:eastAsia="en-IE"/>
        </w:rPr>
        <w:t xml:space="preserve">designated residential area for application to the Special Classes within </w:t>
      </w:r>
      <w:r w:rsidR="009218FE">
        <w:rPr>
          <w:rFonts w:ascii="Georgia" w:hAnsi="Georgia"/>
          <w:sz w:val="24"/>
          <w:szCs w:val="24"/>
        </w:rPr>
        <w:t>Bishop McEgan College</w:t>
      </w:r>
      <w:r w:rsidR="009218FE" w:rsidRPr="004C45E2">
        <w:rPr>
          <w:rFonts w:ascii="Georgia" w:eastAsia="Times New Roman" w:hAnsi="Georgia"/>
          <w:color w:val="000000"/>
          <w:sz w:val="24"/>
          <w:szCs w:val="24"/>
          <w:lang w:eastAsia="en-IE"/>
        </w:rPr>
        <w:t xml:space="preserve"> </w:t>
      </w:r>
      <w:r w:rsidRPr="004C45E2">
        <w:rPr>
          <w:rFonts w:ascii="Georgia" w:eastAsia="Times New Roman" w:hAnsi="Georgia"/>
          <w:color w:val="000000"/>
          <w:sz w:val="24"/>
          <w:szCs w:val="24"/>
          <w:lang w:eastAsia="en-IE"/>
        </w:rPr>
        <w:t xml:space="preserve">in respect of the person on whose behalf the application is being made. The catchment area for the Special Classes within </w:t>
      </w:r>
      <w:r w:rsidR="009218FE">
        <w:rPr>
          <w:rFonts w:ascii="Georgia" w:hAnsi="Georgia"/>
          <w:sz w:val="24"/>
          <w:szCs w:val="24"/>
        </w:rPr>
        <w:t>Bishop McEgan College</w:t>
      </w:r>
      <w:r w:rsidR="009218FE" w:rsidRPr="004C45E2">
        <w:rPr>
          <w:rFonts w:ascii="Georgia" w:eastAsia="Times New Roman" w:hAnsi="Georgia"/>
          <w:color w:val="000000"/>
          <w:sz w:val="24"/>
          <w:szCs w:val="24"/>
          <w:lang w:eastAsia="en-IE"/>
        </w:rPr>
        <w:t xml:space="preserve"> </w:t>
      </w:r>
      <w:r w:rsidRPr="004C45E2">
        <w:rPr>
          <w:rFonts w:ascii="Georgia" w:eastAsia="Times New Roman" w:hAnsi="Georgia"/>
          <w:color w:val="000000"/>
          <w:sz w:val="24"/>
          <w:szCs w:val="24"/>
          <w:lang w:eastAsia="en-IE"/>
        </w:rPr>
        <w:t xml:space="preserve">is defined as: </w:t>
      </w:r>
      <w:r w:rsidR="009218FE" w:rsidRPr="004C45E2">
        <w:rPr>
          <w:rFonts w:ascii="Georgia" w:eastAsia="Times New Roman" w:hAnsi="Georgia"/>
          <w:color w:val="000000"/>
          <w:sz w:val="24"/>
          <w:szCs w:val="24"/>
          <w:lang w:eastAsia="en-IE"/>
        </w:rPr>
        <w:t>local school within the catchment area and students must have a recognised diagnosis of ASD or MGLD from an educational psychologist and consultation with the SENO.</w:t>
      </w:r>
    </w:p>
    <w:p w14:paraId="520CA3DD" w14:textId="77777777" w:rsidR="009E1D23" w:rsidRPr="004C45E2" w:rsidRDefault="009E1D23" w:rsidP="00344067">
      <w:pPr>
        <w:spacing w:after="0" w:line="360" w:lineRule="auto"/>
        <w:jc w:val="both"/>
        <w:rPr>
          <w:rFonts w:ascii="Georgia" w:eastAsia="Times New Roman" w:hAnsi="Georgia"/>
          <w:color w:val="000000"/>
          <w:sz w:val="24"/>
          <w:szCs w:val="24"/>
          <w:lang w:eastAsia="en-IE"/>
        </w:rPr>
      </w:pPr>
    </w:p>
    <w:p w14:paraId="19714DFE" w14:textId="74DB2000" w:rsidR="00E001C8" w:rsidRPr="004C45E2" w:rsidRDefault="00395CE0" w:rsidP="00FE1C92">
      <w:pPr>
        <w:spacing w:after="0" w:line="360" w:lineRule="auto"/>
        <w:jc w:val="both"/>
        <w:rPr>
          <w:rFonts w:ascii="Georgia" w:eastAsia="Times New Roman" w:hAnsi="Georgia"/>
          <w:color w:val="000000"/>
          <w:sz w:val="24"/>
          <w:szCs w:val="24"/>
          <w:lang w:eastAsia="en-IE"/>
        </w:rPr>
      </w:pPr>
      <w:r w:rsidRPr="004C45E2">
        <w:rPr>
          <w:rFonts w:ascii="Georgia" w:eastAsia="Times New Roman" w:hAnsi="Georgia"/>
          <w:color w:val="000000"/>
          <w:sz w:val="24"/>
          <w:szCs w:val="24"/>
          <w:lang w:eastAsia="en-IE"/>
        </w:rPr>
        <w:lastRenderedPageBreak/>
        <w:t>‘</w:t>
      </w:r>
      <w:r w:rsidRPr="004C45E2">
        <w:rPr>
          <w:rFonts w:ascii="Georgia" w:eastAsia="Times New Roman" w:hAnsi="Georgia"/>
          <w:b/>
          <w:color w:val="000000"/>
          <w:sz w:val="24"/>
          <w:szCs w:val="24"/>
          <w:lang w:eastAsia="en-IE"/>
        </w:rPr>
        <w:t>Parent’</w:t>
      </w:r>
      <w:r w:rsidRPr="004C45E2">
        <w:rPr>
          <w:rFonts w:ascii="Georgia" w:eastAsia="Times New Roman" w:hAnsi="Georgia"/>
          <w:color w:val="000000"/>
          <w:sz w:val="24"/>
          <w:szCs w:val="24"/>
          <w:lang w:eastAsia="en-IE"/>
        </w:rPr>
        <w:t xml:space="preserve"> has the same meaning as in the Education Act 1998 and includes a foster parent and a guardian appointed under the Guardianship of Children Acts, 1964 to 1997.</w:t>
      </w:r>
    </w:p>
    <w:p w14:paraId="44E3D7AE" w14:textId="77777777" w:rsidR="004A0F9B" w:rsidRPr="004C45E2" w:rsidRDefault="004A0F9B" w:rsidP="001A38F9">
      <w:pPr>
        <w:spacing w:after="0" w:line="360" w:lineRule="auto"/>
        <w:jc w:val="both"/>
        <w:rPr>
          <w:rFonts w:ascii="Georgia" w:eastAsia="Times New Roman" w:hAnsi="Georgia"/>
          <w:color w:val="000000"/>
          <w:sz w:val="24"/>
          <w:szCs w:val="24"/>
          <w:highlight w:val="yellow"/>
          <w:lang w:eastAsia="en-IE"/>
        </w:rPr>
      </w:pPr>
    </w:p>
    <w:p w14:paraId="0613BCEC" w14:textId="2E1E9542" w:rsidR="001A38F9" w:rsidRPr="004C45E2" w:rsidRDefault="005377AF" w:rsidP="001A38F9">
      <w:pPr>
        <w:spacing w:after="0" w:line="360" w:lineRule="auto"/>
        <w:jc w:val="both"/>
        <w:rPr>
          <w:rFonts w:ascii="Georgia" w:eastAsia="Times New Roman" w:hAnsi="Georgia"/>
          <w:b/>
          <w:bCs/>
          <w:color w:val="000000"/>
          <w:sz w:val="24"/>
          <w:szCs w:val="24"/>
          <w:lang w:eastAsia="en-IE"/>
        </w:rPr>
      </w:pPr>
      <w:r w:rsidRPr="004C45E2">
        <w:rPr>
          <w:rFonts w:ascii="Georgia" w:eastAsia="Times New Roman" w:hAnsi="Georgia"/>
          <w:color w:val="000000"/>
          <w:sz w:val="24"/>
          <w:szCs w:val="24"/>
          <w:lang w:eastAsia="en-IE"/>
        </w:rPr>
        <w:t xml:space="preserve">For the purpose of </w:t>
      </w:r>
      <w:r w:rsidR="00666C6E" w:rsidRPr="004C45E2">
        <w:rPr>
          <w:rFonts w:ascii="Georgia" w:eastAsia="Times New Roman" w:hAnsi="Georgia"/>
          <w:color w:val="000000"/>
          <w:sz w:val="24"/>
          <w:szCs w:val="24"/>
          <w:lang w:eastAsia="en-IE"/>
        </w:rPr>
        <w:t xml:space="preserve">the </w:t>
      </w:r>
      <w:r w:rsidRPr="004C45E2">
        <w:rPr>
          <w:rFonts w:ascii="Georgia" w:eastAsia="Times New Roman" w:hAnsi="Georgia"/>
          <w:color w:val="000000"/>
          <w:sz w:val="24"/>
          <w:szCs w:val="24"/>
          <w:lang w:eastAsia="en-IE"/>
        </w:rPr>
        <w:t xml:space="preserve">selection criterion relating to the student having a </w:t>
      </w:r>
      <w:r w:rsidR="00396CE4" w:rsidRPr="004C45E2">
        <w:rPr>
          <w:rFonts w:ascii="Georgia" w:eastAsia="Times New Roman" w:hAnsi="Georgia"/>
          <w:color w:val="000000"/>
          <w:sz w:val="24"/>
          <w:szCs w:val="24"/>
          <w:lang w:eastAsia="en-IE"/>
        </w:rPr>
        <w:t xml:space="preserve">sibling </w:t>
      </w:r>
      <w:r w:rsidR="00666C6E" w:rsidRPr="004C45E2">
        <w:rPr>
          <w:rFonts w:ascii="Georgia" w:eastAsia="Times New Roman" w:hAnsi="Georgia"/>
          <w:color w:val="000000"/>
          <w:sz w:val="24"/>
          <w:szCs w:val="24"/>
          <w:lang w:eastAsia="en-IE"/>
        </w:rPr>
        <w:t xml:space="preserve">who previously attended the school, </w:t>
      </w:r>
      <w:r w:rsidR="001F1182" w:rsidRPr="004C45E2">
        <w:rPr>
          <w:rFonts w:ascii="Georgia" w:eastAsia="Times New Roman" w:hAnsi="Georgia"/>
          <w:color w:val="000000"/>
          <w:sz w:val="24"/>
          <w:szCs w:val="24"/>
          <w:lang w:eastAsia="en-IE"/>
        </w:rPr>
        <w:t>‘</w:t>
      </w:r>
      <w:r w:rsidR="001F1182" w:rsidRPr="004C45E2">
        <w:rPr>
          <w:rFonts w:ascii="Georgia" w:eastAsia="Times New Roman" w:hAnsi="Georgia"/>
          <w:b/>
          <w:bCs/>
          <w:color w:val="000000"/>
          <w:sz w:val="24"/>
          <w:szCs w:val="24"/>
          <w:lang w:eastAsia="en-IE"/>
        </w:rPr>
        <w:t>Sibling</w:t>
      </w:r>
      <w:r w:rsidR="0026581F" w:rsidRPr="004C45E2">
        <w:rPr>
          <w:rFonts w:ascii="Georgia" w:eastAsia="Times New Roman" w:hAnsi="Georgia"/>
          <w:b/>
          <w:bCs/>
          <w:color w:val="000000"/>
          <w:sz w:val="24"/>
          <w:szCs w:val="24"/>
          <w:lang w:eastAsia="en-IE"/>
        </w:rPr>
        <w:t>’</w:t>
      </w:r>
      <w:r w:rsidR="00102F5B" w:rsidRPr="004C45E2">
        <w:rPr>
          <w:rFonts w:ascii="Georgia" w:eastAsia="Times New Roman" w:hAnsi="Georgia"/>
          <w:b/>
          <w:bCs/>
          <w:color w:val="000000"/>
          <w:sz w:val="24"/>
          <w:szCs w:val="24"/>
          <w:lang w:eastAsia="en-IE"/>
        </w:rPr>
        <w:t xml:space="preserve"> </w:t>
      </w:r>
      <w:r w:rsidR="00B251CB" w:rsidRPr="004C45E2">
        <w:rPr>
          <w:rFonts w:ascii="Georgia" w:eastAsia="Times New Roman" w:hAnsi="Georgia"/>
          <w:color w:val="000000"/>
          <w:sz w:val="24"/>
          <w:szCs w:val="24"/>
          <w:lang w:eastAsia="en-IE"/>
        </w:rPr>
        <w:t xml:space="preserve">refers to </w:t>
      </w:r>
      <w:r w:rsidR="005E73FA" w:rsidRPr="004C45E2">
        <w:rPr>
          <w:rFonts w:ascii="Georgia" w:eastAsia="Times New Roman" w:hAnsi="Georgia"/>
          <w:color w:val="000000"/>
          <w:sz w:val="24"/>
          <w:szCs w:val="24"/>
          <w:lang w:eastAsia="en-IE"/>
        </w:rPr>
        <w:t xml:space="preserve">full </w:t>
      </w:r>
      <w:r w:rsidR="000903EB" w:rsidRPr="004C45E2">
        <w:rPr>
          <w:rFonts w:ascii="Georgia" w:eastAsia="Times New Roman" w:hAnsi="Georgia"/>
          <w:color w:val="000000"/>
          <w:sz w:val="24"/>
          <w:szCs w:val="24"/>
          <w:lang w:eastAsia="en-IE"/>
        </w:rPr>
        <w:t>siblings, half-siblings</w:t>
      </w:r>
      <w:r w:rsidR="00E85692" w:rsidRPr="004C45E2">
        <w:rPr>
          <w:rFonts w:ascii="Georgia" w:eastAsia="Times New Roman" w:hAnsi="Georgia"/>
          <w:color w:val="000000"/>
          <w:sz w:val="24"/>
          <w:szCs w:val="24"/>
          <w:lang w:eastAsia="en-IE"/>
        </w:rPr>
        <w:t>,</w:t>
      </w:r>
      <w:r w:rsidR="00870795" w:rsidRPr="004C45E2">
        <w:rPr>
          <w:rFonts w:ascii="Georgia" w:eastAsia="Times New Roman" w:hAnsi="Georgia"/>
          <w:color w:val="000000"/>
          <w:sz w:val="24"/>
          <w:szCs w:val="24"/>
          <w:lang w:eastAsia="en-IE"/>
        </w:rPr>
        <w:t xml:space="preserve"> </w:t>
      </w:r>
      <w:r w:rsidR="000903EB" w:rsidRPr="004C45E2">
        <w:rPr>
          <w:rFonts w:ascii="Georgia" w:eastAsia="Times New Roman" w:hAnsi="Georgia"/>
          <w:color w:val="000000"/>
          <w:sz w:val="24"/>
          <w:szCs w:val="24"/>
          <w:lang w:eastAsia="en-IE"/>
        </w:rPr>
        <w:t>foster</w:t>
      </w:r>
      <w:r w:rsidR="00831251" w:rsidRPr="004C45E2">
        <w:rPr>
          <w:rFonts w:ascii="Georgia" w:eastAsia="Times New Roman" w:hAnsi="Georgia"/>
          <w:color w:val="000000"/>
          <w:sz w:val="24"/>
          <w:szCs w:val="24"/>
          <w:lang w:eastAsia="en-IE"/>
        </w:rPr>
        <w:t>-siblings</w:t>
      </w:r>
      <w:r w:rsidR="00870795" w:rsidRPr="004C45E2">
        <w:rPr>
          <w:rFonts w:ascii="Georgia" w:eastAsia="Times New Roman" w:hAnsi="Georgia"/>
          <w:color w:val="000000"/>
          <w:sz w:val="24"/>
          <w:szCs w:val="24"/>
          <w:lang w:eastAsia="en-IE"/>
        </w:rPr>
        <w:t xml:space="preserve"> and step-siblings</w:t>
      </w:r>
      <w:r w:rsidR="009233F8" w:rsidRPr="004C45E2">
        <w:rPr>
          <w:rFonts w:ascii="Georgia" w:eastAsia="Times New Roman" w:hAnsi="Georgia"/>
          <w:color w:val="000000"/>
          <w:sz w:val="24"/>
          <w:szCs w:val="24"/>
          <w:lang w:eastAsia="en-IE"/>
        </w:rPr>
        <w:t xml:space="preserve">. </w:t>
      </w:r>
    </w:p>
    <w:p w14:paraId="7AAFC4C5" w14:textId="77777777" w:rsidR="00D010A3" w:rsidRPr="00D44D49" w:rsidRDefault="00D010A3" w:rsidP="00FE1C92">
      <w:pPr>
        <w:spacing w:after="0" w:line="360" w:lineRule="auto"/>
        <w:jc w:val="both"/>
        <w:rPr>
          <w:rFonts w:ascii="Georgia" w:hAnsi="Georgia"/>
          <w:caps/>
          <w:sz w:val="24"/>
          <w:szCs w:val="24"/>
        </w:rPr>
      </w:pPr>
    </w:p>
    <w:p w14:paraId="10514545" w14:textId="048CC756" w:rsidR="00FE1C92" w:rsidRPr="00641237" w:rsidRDefault="00FE1C92" w:rsidP="00FE1C92">
      <w:pPr>
        <w:spacing w:after="0" w:line="360" w:lineRule="auto"/>
        <w:jc w:val="both"/>
        <w:rPr>
          <w:rFonts w:ascii="Georgia" w:hAnsi="Georgia"/>
          <w:b/>
          <w:sz w:val="24"/>
          <w:szCs w:val="24"/>
          <w:lang w:val="en-US" w:eastAsia="ja-JP"/>
        </w:rPr>
      </w:pPr>
      <w:r w:rsidRPr="00641237">
        <w:rPr>
          <w:rFonts w:ascii="Georgia" w:hAnsi="Georgia"/>
          <w:sz w:val="24"/>
          <w:szCs w:val="24"/>
        </w:rPr>
        <w:t>‘</w:t>
      </w:r>
      <w:r w:rsidRPr="00641237">
        <w:rPr>
          <w:rFonts w:ascii="Georgia" w:hAnsi="Georgia"/>
          <w:b/>
          <w:sz w:val="24"/>
          <w:szCs w:val="24"/>
        </w:rPr>
        <w:t>Special Class’</w:t>
      </w:r>
      <w:r w:rsidRPr="00641237">
        <w:rPr>
          <w:rFonts w:ascii="Georgia" w:hAnsi="Georgia"/>
          <w:sz w:val="24"/>
          <w:szCs w:val="24"/>
          <w:shd w:val="clear" w:color="auto" w:fill="FFFFFF"/>
        </w:rPr>
        <w:t xml:space="preserve"> means a class that has, with the approval of the Minister</w:t>
      </w:r>
      <w:r w:rsidR="00B707B4">
        <w:rPr>
          <w:rFonts w:ascii="Georgia" w:hAnsi="Georgia"/>
          <w:sz w:val="24"/>
          <w:szCs w:val="24"/>
          <w:shd w:val="clear" w:color="auto" w:fill="FFFFFF"/>
        </w:rPr>
        <w:t xml:space="preserve"> of Education and Skills</w:t>
      </w:r>
      <w:r w:rsidRPr="00641237">
        <w:rPr>
          <w:rFonts w:ascii="Georgia" w:hAnsi="Georgia"/>
          <w:sz w:val="24"/>
          <w:szCs w:val="24"/>
          <w:shd w:val="clear" w:color="auto" w:fill="FFFFFF"/>
        </w:rPr>
        <w:t xml:space="preserve">, been established by a school to provide an education exclusively for </w:t>
      </w:r>
      <w:r w:rsidR="00EA7502">
        <w:rPr>
          <w:rFonts w:ascii="Georgia" w:hAnsi="Georgia"/>
          <w:sz w:val="24"/>
          <w:szCs w:val="24"/>
          <w:shd w:val="clear" w:color="auto" w:fill="FFFFFF"/>
        </w:rPr>
        <w:t>S</w:t>
      </w:r>
      <w:r w:rsidRPr="00641237">
        <w:rPr>
          <w:rFonts w:ascii="Georgia" w:hAnsi="Georgia"/>
          <w:sz w:val="24"/>
          <w:szCs w:val="24"/>
        </w:rPr>
        <w:t>tudents</w:t>
      </w:r>
      <w:r w:rsidRPr="00641237">
        <w:rPr>
          <w:rFonts w:ascii="Georgia" w:hAnsi="Georgia"/>
          <w:sz w:val="24"/>
          <w:szCs w:val="24"/>
          <w:shd w:val="clear" w:color="auto" w:fill="FFFFFF"/>
        </w:rPr>
        <w:t xml:space="preserve"> with a category or categories of special educational needs specified by the Minister</w:t>
      </w:r>
      <w:r w:rsidR="00F7662F">
        <w:rPr>
          <w:rFonts w:ascii="Georgia" w:hAnsi="Georgia"/>
          <w:sz w:val="24"/>
          <w:szCs w:val="24"/>
          <w:shd w:val="clear" w:color="auto" w:fill="FFFFFF"/>
        </w:rPr>
        <w:t xml:space="preserve"> of Education and Skills</w:t>
      </w:r>
      <w:r w:rsidR="004125DE">
        <w:rPr>
          <w:rFonts w:ascii="Georgia" w:hAnsi="Georgia"/>
          <w:sz w:val="24"/>
          <w:szCs w:val="24"/>
          <w:shd w:val="clear" w:color="auto" w:fill="FFFFFF"/>
        </w:rPr>
        <w:t>.</w:t>
      </w:r>
      <w:r w:rsidRPr="00641237">
        <w:rPr>
          <w:rFonts w:ascii="Georgia" w:hAnsi="Georgia"/>
          <w:sz w:val="24"/>
          <w:szCs w:val="24"/>
          <w:shd w:val="clear" w:color="auto" w:fill="FFFFFF"/>
        </w:rPr>
        <w:t xml:space="preserve"> </w:t>
      </w:r>
      <w:r w:rsidR="009218FE">
        <w:rPr>
          <w:rFonts w:ascii="Georgia" w:hAnsi="Georgia"/>
          <w:sz w:val="24"/>
          <w:szCs w:val="24"/>
        </w:rPr>
        <w:t>Bishop McEgan College</w:t>
      </w:r>
      <w:r w:rsidR="009218FE" w:rsidRPr="00641237">
        <w:rPr>
          <w:rFonts w:ascii="Georgia" w:hAnsi="Georgia"/>
          <w:sz w:val="24"/>
          <w:szCs w:val="24"/>
          <w:lang w:val="en-US" w:eastAsia="ja-JP"/>
        </w:rPr>
        <w:t xml:space="preserve"> </w:t>
      </w:r>
      <w:r w:rsidRPr="00641237">
        <w:rPr>
          <w:rFonts w:ascii="Georgia" w:hAnsi="Georgia"/>
          <w:sz w:val="24"/>
          <w:szCs w:val="24"/>
          <w:lang w:val="en-US" w:eastAsia="ja-JP"/>
        </w:rPr>
        <w:t xml:space="preserve">has a Special Class, established to cater for </w:t>
      </w:r>
      <w:r w:rsidR="00F820A6">
        <w:rPr>
          <w:rFonts w:ascii="Georgia" w:hAnsi="Georgia"/>
          <w:sz w:val="24"/>
          <w:szCs w:val="24"/>
          <w:lang w:val="en-US" w:eastAsia="ja-JP"/>
        </w:rPr>
        <w:t xml:space="preserve">the </w:t>
      </w:r>
      <w:r w:rsidRPr="00641237">
        <w:rPr>
          <w:rFonts w:ascii="Georgia" w:hAnsi="Georgia"/>
          <w:sz w:val="24"/>
          <w:szCs w:val="24"/>
          <w:lang w:val="en-US" w:eastAsia="ja-JP"/>
        </w:rPr>
        <w:t xml:space="preserve">special educational needs of </w:t>
      </w:r>
      <w:r w:rsidR="004125DE" w:rsidRPr="00641237">
        <w:rPr>
          <w:rFonts w:ascii="Georgia" w:hAnsi="Georgia"/>
          <w:sz w:val="24"/>
          <w:szCs w:val="24"/>
        </w:rPr>
        <w:t>students</w:t>
      </w:r>
      <w:r w:rsidRPr="00641237">
        <w:rPr>
          <w:rFonts w:ascii="Georgia" w:hAnsi="Georgia"/>
          <w:sz w:val="24"/>
          <w:szCs w:val="24"/>
          <w:lang w:val="en-US" w:eastAsia="ja-JP"/>
        </w:rPr>
        <w:t xml:space="preserve"> with</w:t>
      </w:r>
      <w:r w:rsidR="009218FE">
        <w:rPr>
          <w:rFonts w:ascii="Georgia" w:hAnsi="Georgia"/>
          <w:sz w:val="24"/>
          <w:szCs w:val="24"/>
          <w:lang w:val="en-US" w:eastAsia="ja-JP"/>
        </w:rPr>
        <w:t xml:space="preserve"> </w:t>
      </w:r>
      <w:r w:rsidRPr="009218FE">
        <w:rPr>
          <w:rFonts w:ascii="Georgia" w:hAnsi="Georgia"/>
          <w:sz w:val="24"/>
          <w:szCs w:val="24"/>
          <w:lang w:val="en-US" w:eastAsia="ja-JP"/>
        </w:rPr>
        <w:t>Autism/Autistic Spectrum Disorders</w:t>
      </w:r>
      <w:r w:rsidR="009218FE">
        <w:rPr>
          <w:rFonts w:ascii="Georgia" w:hAnsi="Georgia"/>
          <w:sz w:val="24"/>
          <w:szCs w:val="24"/>
          <w:lang w:val="en-US" w:eastAsia="ja-JP"/>
        </w:rPr>
        <w:t xml:space="preserve"> and </w:t>
      </w:r>
      <w:r w:rsidRPr="009218FE">
        <w:rPr>
          <w:rFonts w:ascii="Georgia" w:hAnsi="Georgia"/>
          <w:sz w:val="24"/>
          <w:szCs w:val="24"/>
          <w:lang w:val="en-US" w:eastAsia="ja-JP"/>
        </w:rPr>
        <w:t xml:space="preserve">Moderate General Learning Disability, </w:t>
      </w:r>
    </w:p>
    <w:p w14:paraId="139218BE" w14:textId="77777777" w:rsidR="00FE1C92" w:rsidRPr="00641237" w:rsidRDefault="00FE1C92" w:rsidP="00FE1C92">
      <w:pPr>
        <w:spacing w:after="0" w:line="360" w:lineRule="auto"/>
        <w:jc w:val="both"/>
        <w:rPr>
          <w:rFonts w:ascii="Georgia" w:eastAsia="Georgia" w:hAnsi="Georgia" w:cs="Georgia"/>
          <w:sz w:val="24"/>
          <w:szCs w:val="24"/>
          <w:lang w:val="en-US"/>
        </w:rPr>
      </w:pPr>
    </w:p>
    <w:p w14:paraId="26F15D6C" w14:textId="1ECC4A6B" w:rsidR="00210DC2" w:rsidRPr="009218FE" w:rsidRDefault="00FE1C92" w:rsidP="009218FE">
      <w:pPr>
        <w:spacing w:after="0" w:line="360" w:lineRule="auto"/>
        <w:jc w:val="both"/>
        <w:rPr>
          <w:rFonts w:ascii="Georgia" w:eastAsia="Georgia" w:hAnsi="Georgia" w:cs="Georgia"/>
          <w:sz w:val="24"/>
          <w:szCs w:val="24"/>
          <w:lang w:val="en-US"/>
        </w:rPr>
      </w:pPr>
      <w:r w:rsidRPr="00641237">
        <w:rPr>
          <w:rFonts w:ascii="Georgia" w:eastAsia="Georgia" w:hAnsi="Georgia" w:cs="Georgia"/>
          <w:b/>
          <w:bCs/>
          <w:sz w:val="24"/>
          <w:szCs w:val="24"/>
          <w:lang w:val="en-US"/>
        </w:rPr>
        <w:t>‘First</w:t>
      </w:r>
      <w:r w:rsidR="003B23FD">
        <w:rPr>
          <w:rFonts w:ascii="Georgia" w:eastAsia="Georgia" w:hAnsi="Georgia" w:cs="Georgia"/>
          <w:b/>
          <w:bCs/>
          <w:sz w:val="24"/>
          <w:szCs w:val="24"/>
          <w:lang w:val="en-US"/>
        </w:rPr>
        <w:t>-</w:t>
      </w:r>
      <w:r w:rsidRPr="00641237">
        <w:rPr>
          <w:rFonts w:ascii="Georgia" w:eastAsia="Georgia" w:hAnsi="Georgia" w:cs="Georgia"/>
          <w:b/>
          <w:bCs/>
          <w:sz w:val="24"/>
          <w:szCs w:val="24"/>
          <w:lang w:val="en-US"/>
        </w:rPr>
        <w:t>Year’</w:t>
      </w:r>
      <w:r w:rsidRPr="00641237">
        <w:rPr>
          <w:rFonts w:ascii="Georgia" w:eastAsia="Georgia" w:hAnsi="Georgia" w:cs="Georgia"/>
          <w:sz w:val="24"/>
          <w:szCs w:val="24"/>
          <w:lang w:val="en-US"/>
        </w:rPr>
        <w:t xml:space="preserve"> means the intake group of </w:t>
      </w:r>
      <w:r w:rsidR="005B7D4D">
        <w:rPr>
          <w:rFonts w:ascii="Georgia" w:eastAsia="Georgia" w:hAnsi="Georgia" w:cs="Georgia"/>
          <w:sz w:val="24"/>
          <w:szCs w:val="24"/>
          <w:lang w:val="en-US"/>
        </w:rPr>
        <w:t>S</w:t>
      </w:r>
      <w:r w:rsidRPr="00641237">
        <w:rPr>
          <w:rFonts w:ascii="Georgia" w:eastAsia="Georgia" w:hAnsi="Georgia" w:cs="Georgia"/>
          <w:sz w:val="24"/>
          <w:szCs w:val="24"/>
          <w:lang w:val="en-US"/>
        </w:rPr>
        <w:t>tudents for the most junior class or year in a school.</w:t>
      </w:r>
      <w:r w:rsidR="00210DC2">
        <w:rPr>
          <w:rFonts w:ascii="Georgia" w:hAnsi="Georgia"/>
          <w:sz w:val="32"/>
          <w:szCs w:val="32"/>
        </w:rPr>
        <w:br w:type="page"/>
      </w:r>
    </w:p>
    <w:p w14:paraId="0A8A8705" w14:textId="0120D384" w:rsidR="005438BA" w:rsidRPr="00645C19" w:rsidRDefault="005438BA" w:rsidP="00645C19">
      <w:pPr>
        <w:pStyle w:val="Heading1"/>
        <w:numPr>
          <w:ilvl w:val="0"/>
          <w:numId w:val="48"/>
        </w:numPr>
        <w:tabs>
          <w:tab w:val="left" w:pos="851"/>
        </w:tabs>
        <w:spacing w:line="360" w:lineRule="auto"/>
        <w:rPr>
          <w:rFonts w:ascii="Georgia" w:hAnsi="Georgia"/>
          <w:sz w:val="32"/>
          <w:szCs w:val="32"/>
        </w:rPr>
      </w:pPr>
      <w:r w:rsidRPr="00645C19">
        <w:rPr>
          <w:rFonts w:ascii="Georgia" w:hAnsi="Georgia"/>
          <w:sz w:val="32"/>
          <w:szCs w:val="32"/>
        </w:rPr>
        <w:lastRenderedPageBreak/>
        <w:t xml:space="preserve">Admission Statement </w:t>
      </w:r>
    </w:p>
    <w:p w14:paraId="693062BD" w14:textId="77777777" w:rsidR="00645C19" w:rsidRDefault="00645C19" w:rsidP="001953F7">
      <w:pPr>
        <w:spacing w:after="0" w:line="360" w:lineRule="auto"/>
        <w:jc w:val="both"/>
        <w:rPr>
          <w:rFonts w:ascii="Georgia" w:hAnsi="Georgia"/>
          <w:sz w:val="24"/>
          <w:szCs w:val="24"/>
        </w:rPr>
      </w:pPr>
    </w:p>
    <w:p w14:paraId="5B2EA8E6" w14:textId="77777777" w:rsidR="00645C19" w:rsidRPr="00645C19" w:rsidRDefault="00645C19" w:rsidP="00645C19">
      <w:pPr>
        <w:spacing w:after="156" w:line="258" w:lineRule="auto"/>
        <w:jc w:val="center"/>
        <w:rPr>
          <w:rFonts w:ascii="Georgia" w:hAnsi="Georgia"/>
          <w:sz w:val="24"/>
          <w:szCs w:val="24"/>
        </w:rPr>
      </w:pPr>
      <w:r w:rsidRPr="00645C19">
        <w:rPr>
          <w:rFonts w:ascii="Georgia" w:hAnsi="Georgia"/>
          <w:b/>
          <w:sz w:val="24"/>
          <w:szCs w:val="24"/>
        </w:rPr>
        <w:t xml:space="preserve">Characteristic Spirit Statement for Cork Education and Training Board Non-Designated Schools and Colleges </w:t>
      </w:r>
    </w:p>
    <w:p w14:paraId="28125D71" w14:textId="77777777" w:rsidR="00645C19" w:rsidRPr="00645C19" w:rsidRDefault="00645C19" w:rsidP="00645C19">
      <w:pPr>
        <w:spacing w:after="0" w:line="259" w:lineRule="auto"/>
        <w:rPr>
          <w:rFonts w:ascii="Georgia" w:hAnsi="Georgia"/>
          <w:sz w:val="24"/>
          <w:szCs w:val="24"/>
        </w:rPr>
      </w:pPr>
    </w:p>
    <w:p w14:paraId="63978261" w14:textId="77777777" w:rsidR="00645C19" w:rsidRPr="00645C19" w:rsidRDefault="00645C19" w:rsidP="00645C19">
      <w:pPr>
        <w:spacing w:after="159" w:line="259" w:lineRule="auto"/>
        <w:rPr>
          <w:rFonts w:ascii="Georgia" w:hAnsi="Georgia"/>
          <w:sz w:val="24"/>
          <w:szCs w:val="24"/>
        </w:rPr>
      </w:pPr>
      <w:r w:rsidRPr="00645C19">
        <w:rPr>
          <w:rFonts w:ascii="Georgia" w:hAnsi="Georgia"/>
          <w:sz w:val="24"/>
          <w:szCs w:val="24"/>
        </w:rPr>
        <w:t xml:space="preserve"> </w:t>
      </w:r>
    </w:p>
    <w:p w14:paraId="4671A445" w14:textId="2D1D42E5" w:rsidR="00645C19" w:rsidRPr="00645C19" w:rsidRDefault="00355556" w:rsidP="00645C19">
      <w:pPr>
        <w:spacing w:after="172"/>
        <w:ind w:right="119"/>
        <w:rPr>
          <w:rFonts w:ascii="Georgia" w:hAnsi="Georgia"/>
          <w:sz w:val="24"/>
          <w:szCs w:val="24"/>
        </w:rPr>
      </w:pPr>
      <w:r>
        <w:rPr>
          <w:color w:val="000000"/>
          <w:sz w:val="27"/>
          <w:szCs w:val="27"/>
        </w:rPr>
        <w:t>Cork Education and Training Board is the patron of Bishop McEgan College. Bishop McEgan College is a state, co-educational, multi-denominational school underpinned by the core values of:</w:t>
      </w:r>
      <w:r w:rsidR="00645C19" w:rsidRPr="00645C19">
        <w:rPr>
          <w:rFonts w:ascii="Georgia" w:hAnsi="Georgia"/>
          <w:sz w:val="24"/>
          <w:szCs w:val="24"/>
        </w:rPr>
        <w:t xml:space="preserve">  </w:t>
      </w:r>
    </w:p>
    <w:p w14:paraId="10B7CD87" w14:textId="77E17589" w:rsidR="00645C19" w:rsidRPr="00645C19" w:rsidRDefault="0044630E" w:rsidP="00645C19">
      <w:pPr>
        <w:spacing w:after="179" w:line="259" w:lineRule="auto"/>
        <w:ind w:right="119"/>
        <w:rPr>
          <w:rFonts w:ascii="Georgia" w:hAnsi="Georgia"/>
          <w:sz w:val="24"/>
          <w:szCs w:val="24"/>
        </w:rPr>
      </w:pPr>
      <w:r>
        <w:rPr>
          <w:noProof/>
          <w:lang w:eastAsia="en-IE"/>
        </w:rPr>
        <w:drawing>
          <wp:anchor distT="0" distB="0" distL="114300" distR="114300" simplePos="0" relativeHeight="251658240" behindDoc="0" locked="0" layoutInCell="1" allowOverlap="0" wp14:anchorId="6989540B" wp14:editId="775E4DF4">
            <wp:simplePos x="0" y="0"/>
            <wp:positionH relativeFrom="column">
              <wp:posOffset>3378835</wp:posOffset>
            </wp:positionH>
            <wp:positionV relativeFrom="paragraph">
              <wp:posOffset>-121920</wp:posOffset>
            </wp:positionV>
            <wp:extent cx="2259965" cy="2047240"/>
            <wp:effectExtent l="0" t="0" r="0" b="0"/>
            <wp:wrapSquare wrapText="bothSides"/>
            <wp:docPr id="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9965" cy="2047240"/>
                    </a:xfrm>
                    <a:prstGeom prst="rect">
                      <a:avLst/>
                    </a:prstGeom>
                    <a:noFill/>
                  </pic:spPr>
                </pic:pic>
              </a:graphicData>
            </a:graphic>
            <wp14:sizeRelH relativeFrom="page">
              <wp14:pctWidth>0</wp14:pctWidth>
            </wp14:sizeRelH>
            <wp14:sizeRelV relativeFrom="page">
              <wp14:pctHeight>0</wp14:pctHeight>
            </wp14:sizeRelV>
          </wp:anchor>
        </w:drawing>
      </w:r>
      <w:r w:rsidR="00645C19" w:rsidRPr="00645C19">
        <w:rPr>
          <w:rFonts w:ascii="Georgia" w:hAnsi="Georgia"/>
          <w:sz w:val="24"/>
          <w:szCs w:val="24"/>
        </w:rPr>
        <w:t xml:space="preserve"> </w:t>
      </w:r>
    </w:p>
    <w:p w14:paraId="76545B14" w14:textId="77777777" w:rsidR="00645C19" w:rsidRPr="00645C19" w:rsidRDefault="00645C19" w:rsidP="00645C19">
      <w:pPr>
        <w:spacing w:after="181" w:line="259" w:lineRule="auto"/>
        <w:ind w:right="119"/>
        <w:rPr>
          <w:rFonts w:ascii="Georgia" w:hAnsi="Georgia"/>
          <w:sz w:val="24"/>
          <w:szCs w:val="24"/>
        </w:rPr>
      </w:pPr>
      <w:r w:rsidRPr="00645C19">
        <w:rPr>
          <w:rFonts w:ascii="Georgia" w:hAnsi="Georgia"/>
          <w:sz w:val="24"/>
          <w:szCs w:val="24"/>
        </w:rPr>
        <w:t xml:space="preserve"> </w:t>
      </w:r>
    </w:p>
    <w:p w14:paraId="1D370075" w14:textId="58917D0D" w:rsidR="00645C19" w:rsidRPr="00645C19" w:rsidRDefault="00F820A6" w:rsidP="00645C19">
      <w:pPr>
        <w:numPr>
          <w:ilvl w:val="0"/>
          <w:numId w:val="49"/>
        </w:numPr>
        <w:spacing w:after="17" w:line="268" w:lineRule="auto"/>
        <w:ind w:right="119" w:hanging="315"/>
        <w:rPr>
          <w:rFonts w:ascii="Georgia" w:hAnsi="Georgia"/>
          <w:sz w:val="24"/>
          <w:szCs w:val="24"/>
        </w:rPr>
      </w:pPr>
      <w:r>
        <w:rPr>
          <w:rFonts w:ascii="Georgia" w:hAnsi="Georgia"/>
          <w:sz w:val="24"/>
          <w:szCs w:val="24"/>
        </w:rPr>
        <w:t>Excellence in Education</w:t>
      </w:r>
      <w:r w:rsidR="00645C19" w:rsidRPr="00645C19">
        <w:rPr>
          <w:rFonts w:ascii="Georgia" w:hAnsi="Georgia"/>
          <w:sz w:val="24"/>
          <w:szCs w:val="24"/>
        </w:rPr>
        <w:t xml:space="preserve">  </w:t>
      </w:r>
    </w:p>
    <w:p w14:paraId="62195B73" w14:textId="5C50D8D0" w:rsidR="00645C19" w:rsidRPr="00645C19" w:rsidRDefault="00F820A6" w:rsidP="00645C19">
      <w:pPr>
        <w:numPr>
          <w:ilvl w:val="0"/>
          <w:numId w:val="49"/>
        </w:numPr>
        <w:spacing w:after="17" w:line="268" w:lineRule="auto"/>
        <w:ind w:right="119" w:hanging="315"/>
        <w:rPr>
          <w:rFonts w:ascii="Georgia" w:hAnsi="Georgia"/>
          <w:sz w:val="24"/>
          <w:szCs w:val="24"/>
        </w:rPr>
      </w:pPr>
      <w:r>
        <w:rPr>
          <w:rFonts w:ascii="Georgia" w:hAnsi="Georgia"/>
          <w:sz w:val="24"/>
          <w:szCs w:val="24"/>
        </w:rPr>
        <w:t>Care</w:t>
      </w:r>
      <w:r w:rsidR="00645C19" w:rsidRPr="00645C19">
        <w:rPr>
          <w:rFonts w:ascii="Georgia" w:hAnsi="Georgia"/>
          <w:sz w:val="24"/>
          <w:szCs w:val="24"/>
        </w:rPr>
        <w:t xml:space="preserve">  </w:t>
      </w:r>
    </w:p>
    <w:p w14:paraId="01D6278B" w14:textId="59759FCD" w:rsidR="00645C19" w:rsidRPr="00645C19" w:rsidRDefault="00F820A6" w:rsidP="00645C19">
      <w:pPr>
        <w:numPr>
          <w:ilvl w:val="0"/>
          <w:numId w:val="49"/>
        </w:numPr>
        <w:spacing w:after="17" w:line="268" w:lineRule="auto"/>
        <w:ind w:right="119" w:hanging="315"/>
        <w:rPr>
          <w:rFonts w:ascii="Georgia" w:hAnsi="Georgia"/>
          <w:sz w:val="24"/>
          <w:szCs w:val="24"/>
        </w:rPr>
      </w:pPr>
      <w:r>
        <w:rPr>
          <w:rFonts w:ascii="Georgia" w:hAnsi="Georgia"/>
          <w:sz w:val="24"/>
          <w:szCs w:val="24"/>
        </w:rPr>
        <w:t>Equality</w:t>
      </w:r>
      <w:r w:rsidR="00645C19" w:rsidRPr="00645C19">
        <w:rPr>
          <w:rFonts w:ascii="Georgia" w:hAnsi="Georgia"/>
          <w:sz w:val="24"/>
          <w:szCs w:val="24"/>
        </w:rPr>
        <w:t xml:space="preserve">  </w:t>
      </w:r>
    </w:p>
    <w:p w14:paraId="0FB7AE08" w14:textId="7C39FCCE" w:rsidR="00645C19" w:rsidRPr="00645C19" w:rsidRDefault="00F820A6" w:rsidP="00645C19">
      <w:pPr>
        <w:numPr>
          <w:ilvl w:val="0"/>
          <w:numId w:val="49"/>
        </w:numPr>
        <w:spacing w:after="17" w:line="268" w:lineRule="auto"/>
        <w:ind w:right="119" w:hanging="315"/>
        <w:rPr>
          <w:rFonts w:ascii="Georgia" w:hAnsi="Georgia"/>
          <w:sz w:val="24"/>
          <w:szCs w:val="24"/>
        </w:rPr>
      </w:pPr>
      <w:r>
        <w:rPr>
          <w:rFonts w:ascii="Georgia" w:hAnsi="Georgia"/>
          <w:sz w:val="24"/>
          <w:szCs w:val="24"/>
        </w:rPr>
        <w:t>Community</w:t>
      </w:r>
      <w:r w:rsidR="00645C19" w:rsidRPr="00645C19">
        <w:rPr>
          <w:rFonts w:ascii="Georgia" w:hAnsi="Georgia"/>
          <w:sz w:val="24"/>
          <w:szCs w:val="24"/>
        </w:rPr>
        <w:t xml:space="preserve">   </w:t>
      </w:r>
    </w:p>
    <w:p w14:paraId="149C14AB" w14:textId="77777777" w:rsidR="00645C19" w:rsidRPr="00645C19" w:rsidRDefault="00645C19" w:rsidP="00645C19">
      <w:pPr>
        <w:numPr>
          <w:ilvl w:val="0"/>
          <w:numId w:val="49"/>
        </w:numPr>
        <w:spacing w:after="17" w:line="268" w:lineRule="auto"/>
        <w:ind w:right="119" w:hanging="315"/>
        <w:rPr>
          <w:rFonts w:ascii="Georgia" w:hAnsi="Georgia"/>
          <w:sz w:val="24"/>
          <w:szCs w:val="24"/>
        </w:rPr>
      </w:pPr>
      <w:r w:rsidRPr="00645C19">
        <w:rPr>
          <w:rFonts w:ascii="Georgia" w:hAnsi="Georgia"/>
          <w:sz w:val="24"/>
          <w:szCs w:val="24"/>
        </w:rPr>
        <w:t xml:space="preserve">Respect.  </w:t>
      </w:r>
    </w:p>
    <w:p w14:paraId="42D1B199" w14:textId="77777777" w:rsidR="00645C19" w:rsidRPr="00645C19" w:rsidRDefault="00645C19" w:rsidP="00645C19">
      <w:pPr>
        <w:spacing w:after="184" w:line="259" w:lineRule="auto"/>
        <w:ind w:right="119"/>
        <w:rPr>
          <w:rFonts w:ascii="Georgia" w:hAnsi="Georgia"/>
          <w:sz w:val="24"/>
          <w:szCs w:val="24"/>
        </w:rPr>
      </w:pPr>
      <w:r w:rsidRPr="00645C19">
        <w:rPr>
          <w:rFonts w:ascii="Georgia" w:hAnsi="Georgia"/>
          <w:sz w:val="24"/>
          <w:szCs w:val="24"/>
        </w:rPr>
        <w:t xml:space="preserve"> </w:t>
      </w:r>
    </w:p>
    <w:p w14:paraId="01970D62" w14:textId="77777777" w:rsidR="00645C19" w:rsidRPr="00645C19" w:rsidRDefault="00645C19" w:rsidP="00645C19">
      <w:pPr>
        <w:spacing w:after="179" w:line="259" w:lineRule="auto"/>
        <w:ind w:left="80"/>
        <w:jc w:val="center"/>
        <w:rPr>
          <w:rFonts w:ascii="Georgia" w:hAnsi="Georgia"/>
          <w:sz w:val="24"/>
          <w:szCs w:val="24"/>
        </w:rPr>
      </w:pPr>
      <w:r w:rsidRPr="00645C19">
        <w:rPr>
          <w:rFonts w:ascii="Georgia" w:hAnsi="Georgia"/>
          <w:sz w:val="24"/>
          <w:szCs w:val="24"/>
        </w:rPr>
        <w:t xml:space="preserve">  </w:t>
      </w:r>
    </w:p>
    <w:p w14:paraId="1AE91111" w14:textId="77777777" w:rsidR="00645C19" w:rsidRPr="00645C19" w:rsidRDefault="00645C19" w:rsidP="00645C19">
      <w:pPr>
        <w:spacing w:after="155" w:line="279" w:lineRule="auto"/>
        <w:rPr>
          <w:rFonts w:ascii="Georgia" w:hAnsi="Georgia"/>
          <w:sz w:val="24"/>
          <w:szCs w:val="24"/>
        </w:rPr>
      </w:pPr>
      <w:r w:rsidRPr="00645C19">
        <w:rPr>
          <w:rFonts w:ascii="Georgia" w:hAnsi="Georgia"/>
          <w:sz w:val="24"/>
          <w:szCs w:val="24"/>
        </w:rPr>
        <w:t xml:space="preserve">As the state provider of education, the ETB sector defines a ‘multi-denominational’ school in the following way:  </w:t>
      </w:r>
    </w:p>
    <w:p w14:paraId="7A406FF2" w14:textId="77777777" w:rsidR="00645C19" w:rsidRPr="00645C19" w:rsidRDefault="00645C19" w:rsidP="00645C19">
      <w:pPr>
        <w:spacing w:after="167" w:line="268" w:lineRule="auto"/>
        <w:ind w:left="10" w:right="41" w:hanging="10"/>
        <w:rPr>
          <w:rFonts w:ascii="Georgia" w:hAnsi="Georgia"/>
          <w:sz w:val="24"/>
          <w:szCs w:val="24"/>
        </w:rPr>
      </w:pPr>
      <w:r w:rsidRPr="00645C19">
        <w:rPr>
          <w:rFonts w:ascii="Georgia" w:hAnsi="Georgia"/>
          <w:sz w:val="24"/>
          <w:szCs w:val="24"/>
        </w:rPr>
        <w:t xml:space="preserve">In ETB schools, all students are given equal opportunities for enrolment in line with the Education (Admissions to School) Act 2018.  Once enrolled, our schools strive to provide all students with equal opportunities to engage with the curriculum and school life. In all aspects of school life all members of our school communities are treated equitably regardless of their race, gender, religion/belief, age, family status, civil status, membership of the Traveller community, sexual orientation, ability or socioeconomic status.   </w:t>
      </w:r>
    </w:p>
    <w:p w14:paraId="15139A27" w14:textId="77777777" w:rsidR="00645C19" w:rsidRPr="00645C19" w:rsidRDefault="00645C19" w:rsidP="00645C19">
      <w:pPr>
        <w:spacing w:after="171" w:line="268" w:lineRule="auto"/>
        <w:ind w:left="10" w:hanging="10"/>
        <w:rPr>
          <w:rFonts w:ascii="Georgia" w:hAnsi="Georgia"/>
          <w:sz w:val="24"/>
          <w:szCs w:val="24"/>
        </w:rPr>
      </w:pPr>
      <w:r w:rsidRPr="00645C19">
        <w:rPr>
          <w:rFonts w:ascii="Georgia" w:hAnsi="Georgia"/>
          <w:sz w:val="24"/>
          <w:szCs w:val="24"/>
        </w:rPr>
        <w:t xml:space="preserve">Our schools provide a safe physical and social environment that reinforces a sense of belonging to the school community and wider society. They strive to enable every student to realise their full potential regardless of any aspect of their identity or background. Our schools promote a fully inclusive education that recognises the plurality of identities, beliefs and values held by students, parents and staff. We prepare open-minded, culturally sensitive and responsible citizens with a strong sense of shared values.  </w:t>
      </w:r>
    </w:p>
    <w:p w14:paraId="2C0D965F" w14:textId="77777777" w:rsidR="00645C19" w:rsidRPr="00645C19" w:rsidRDefault="00645C19" w:rsidP="00645C19">
      <w:pPr>
        <w:spacing w:after="166" w:line="268" w:lineRule="auto"/>
        <w:ind w:left="10" w:right="119" w:hanging="10"/>
        <w:rPr>
          <w:rFonts w:ascii="Georgia" w:hAnsi="Georgia"/>
          <w:sz w:val="24"/>
          <w:szCs w:val="24"/>
        </w:rPr>
      </w:pPr>
      <w:r w:rsidRPr="00645C19">
        <w:rPr>
          <w:rFonts w:ascii="Georgia" w:hAnsi="Georgia"/>
          <w:sz w:val="24"/>
          <w:szCs w:val="24"/>
        </w:rPr>
        <w:t xml:space="preserve">In ETB schools, students of all religions and beliefs are treated equally.  The school environment and activities do not privilege any particular group over another whilst at the same time acknowledging and facilitating students of all religions and beliefs.  </w:t>
      </w:r>
    </w:p>
    <w:p w14:paraId="204E89F0" w14:textId="77777777" w:rsidR="00645C19" w:rsidRPr="00645C19" w:rsidRDefault="00645C19" w:rsidP="00645C19">
      <w:pPr>
        <w:spacing w:after="0" w:line="259" w:lineRule="auto"/>
        <w:rPr>
          <w:rFonts w:ascii="Georgia" w:hAnsi="Georgia"/>
          <w:sz w:val="24"/>
          <w:szCs w:val="24"/>
        </w:rPr>
      </w:pPr>
      <w:r w:rsidRPr="00645C19">
        <w:rPr>
          <w:rFonts w:ascii="Georgia" w:hAnsi="Georgia"/>
          <w:b/>
          <w:sz w:val="24"/>
          <w:szCs w:val="24"/>
        </w:rPr>
        <w:lastRenderedPageBreak/>
        <w:t xml:space="preserve"> </w:t>
      </w:r>
    </w:p>
    <w:p w14:paraId="51F8BF72" w14:textId="77777777" w:rsidR="00645C19" w:rsidRDefault="00645C19" w:rsidP="001953F7">
      <w:pPr>
        <w:spacing w:after="0" w:line="360" w:lineRule="auto"/>
        <w:jc w:val="both"/>
        <w:rPr>
          <w:rFonts w:ascii="Georgia" w:hAnsi="Georgia"/>
          <w:sz w:val="24"/>
          <w:szCs w:val="24"/>
        </w:rPr>
      </w:pPr>
    </w:p>
    <w:p w14:paraId="7BE5A987" w14:textId="2717AA9B" w:rsidR="001953F7" w:rsidRPr="004C45E2" w:rsidRDefault="00370F73" w:rsidP="001953F7">
      <w:pPr>
        <w:spacing w:after="0" w:line="360" w:lineRule="auto"/>
        <w:jc w:val="both"/>
        <w:rPr>
          <w:rFonts w:ascii="Georgia" w:eastAsia="Yu Mincho" w:hAnsi="Georgia"/>
          <w:sz w:val="24"/>
          <w:szCs w:val="24"/>
        </w:rPr>
      </w:pPr>
      <w:r>
        <w:rPr>
          <w:rFonts w:ascii="Georgia" w:hAnsi="Georgia"/>
          <w:sz w:val="24"/>
          <w:szCs w:val="24"/>
        </w:rPr>
        <w:t xml:space="preserve">Accordingly, </w:t>
      </w:r>
      <w:r w:rsidR="009218FE">
        <w:rPr>
          <w:rFonts w:ascii="Georgia" w:hAnsi="Georgia"/>
          <w:sz w:val="24"/>
          <w:szCs w:val="24"/>
        </w:rPr>
        <w:t>Bishop McEgan College</w:t>
      </w:r>
      <w:r w:rsidR="009218FE" w:rsidRPr="004C45E2">
        <w:rPr>
          <w:rFonts w:ascii="Georgia" w:eastAsia="Yu Mincho" w:hAnsi="Georgia"/>
          <w:sz w:val="24"/>
          <w:szCs w:val="24"/>
        </w:rPr>
        <w:t xml:space="preserve"> </w:t>
      </w:r>
      <w:r w:rsidR="001953F7" w:rsidRPr="00641237">
        <w:rPr>
          <w:rFonts w:ascii="Georgia" w:hAnsi="Georgia"/>
          <w:sz w:val="24"/>
          <w:szCs w:val="24"/>
        </w:rPr>
        <w:t>shall not discriminate in its admission of a Student based on the following grounds:</w:t>
      </w:r>
    </w:p>
    <w:p w14:paraId="34A596E1" w14:textId="77777777" w:rsidR="001953F7" w:rsidRPr="004C45E2" w:rsidRDefault="001953F7" w:rsidP="001953F7">
      <w:pPr>
        <w:spacing w:after="0" w:line="360" w:lineRule="auto"/>
        <w:jc w:val="both"/>
        <w:rPr>
          <w:rFonts w:ascii="Georgia" w:eastAsia="Yu Mincho" w:hAnsi="Georgia"/>
          <w:sz w:val="24"/>
          <w:szCs w:val="24"/>
        </w:rPr>
      </w:pPr>
    </w:p>
    <w:p w14:paraId="4F9A12E0" w14:textId="5DAC3555" w:rsidR="001953F7" w:rsidRPr="00641237" w:rsidRDefault="00396052" w:rsidP="00EA2254">
      <w:pPr>
        <w:pStyle w:val="ListParagraph"/>
        <w:numPr>
          <w:ilvl w:val="0"/>
          <w:numId w:val="3"/>
        </w:numPr>
        <w:spacing w:after="0"/>
        <w:ind w:left="709" w:hanging="709"/>
        <w:jc w:val="both"/>
        <w:rPr>
          <w:rFonts w:ascii="Georgia" w:hAnsi="Georgia"/>
          <w:sz w:val="24"/>
          <w:szCs w:val="24"/>
        </w:rPr>
      </w:pPr>
      <w:r>
        <w:rPr>
          <w:rFonts w:ascii="Georgia" w:hAnsi="Georgia"/>
          <w:sz w:val="24"/>
          <w:szCs w:val="24"/>
        </w:rPr>
        <w:t>Gender</w:t>
      </w:r>
      <w:r w:rsidR="00A2375E">
        <w:rPr>
          <w:rFonts w:ascii="Georgia" w:hAnsi="Georgia"/>
          <w:sz w:val="24"/>
          <w:szCs w:val="24"/>
        </w:rPr>
        <w:t xml:space="preserve"> </w:t>
      </w:r>
      <w:r w:rsidR="001953F7" w:rsidRPr="00641237">
        <w:rPr>
          <w:rFonts w:ascii="Georgia" w:hAnsi="Georgia"/>
          <w:sz w:val="24"/>
          <w:szCs w:val="24"/>
        </w:rPr>
        <w:t xml:space="preserve">of the Student or Applicant. However, where a school admits </w:t>
      </w:r>
      <w:r w:rsidR="009251E2">
        <w:rPr>
          <w:rFonts w:ascii="Georgia" w:hAnsi="Georgia"/>
          <w:sz w:val="24"/>
          <w:szCs w:val="24"/>
        </w:rPr>
        <w:t>students of</w:t>
      </w:r>
      <w:r w:rsidR="001953F7" w:rsidRPr="00641237">
        <w:rPr>
          <w:rFonts w:ascii="Georgia" w:hAnsi="Georgia"/>
          <w:sz w:val="24"/>
          <w:szCs w:val="24"/>
        </w:rPr>
        <w:t xml:space="preserve"> one </w:t>
      </w:r>
      <w:r>
        <w:rPr>
          <w:rFonts w:ascii="Georgia" w:hAnsi="Georgia"/>
          <w:sz w:val="24"/>
          <w:szCs w:val="24"/>
        </w:rPr>
        <w:t>gender</w:t>
      </w:r>
      <w:r w:rsidRPr="00641237">
        <w:rPr>
          <w:rFonts w:ascii="Georgia" w:hAnsi="Georgia"/>
          <w:sz w:val="24"/>
          <w:szCs w:val="24"/>
        </w:rPr>
        <w:t xml:space="preserve"> </w:t>
      </w:r>
      <w:r w:rsidR="001953F7" w:rsidRPr="00641237">
        <w:rPr>
          <w:rFonts w:ascii="Georgia" w:hAnsi="Georgia"/>
          <w:sz w:val="24"/>
          <w:szCs w:val="24"/>
        </w:rPr>
        <w:t xml:space="preserve">only, it is not discriminatory to refuse to admit </w:t>
      </w:r>
      <w:r w:rsidR="00603378">
        <w:rPr>
          <w:rFonts w:ascii="Georgia" w:hAnsi="Georgia"/>
          <w:sz w:val="24"/>
          <w:szCs w:val="24"/>
        </w:rPr>
        <w:t>S</w:t>
      </w:r>
      <w:r w:rsidR="001953F7" w:rsidRPr="00641237">
        <w:rPr>
          <w:rFonts w:ascii="Georgia" w:hAnsi="Georgia"/>
          <w:sz w:val="24"/>
          <w:szCs w:val="24"/>
        </w:rPr>
        <w:t xml:space="preserve">tudents </w:t>
      </w:r>
      <w:r w:rsidR="002C25D5">
        <w:rPr>
          <w:rFonts w:ascii="Georgia" w:hAnsi="Georgia"/>
          <w:sz w:val="24"/>
          <w:szCs w:val="24"/>
        </w:rPr>
        <w:t xml:space="preserve">not </w:t>
      </w:r>
      <w:r w:rsidR="001953F7" w:rsidRPr="00641237">
        <w:rPr>
          <w:rFonts w:ascii="Georgia" w:hAnsi="Georgia"/>
          <w:sz w:val="24"/>
          <w:szCs w:val="24"/>
        </w:rPr>
        <w:t xml:space="preserve">of </w:t>
      </w:r>
      <w:r w:rsidR="002C25D5">
        <w:rPr>
          <w:rFonts w:ascii="Georgia" w:hAnsi="Georgia"/>
          <w:sz w:val="24"/>
          <w:szCs w:val="24"/>
        </w:rPr>
        <w:t>that</w:t>
      </w:r>
      <w:r w:rsidR="001953F7" w:rsidRPr="00641237">
        <w:rPr>
          <w:rFonts w:ascii="Georgia" w:hAnsi="Georgia"/>
          <w:sz w:val="24"/>
          <w:szCs w:val="24"/>
        </w:rPr>
        <w:t xml:space="preserve"> </w:t>
      </w:r>
      <w:r>
        <w:rPr>
          <w:rFonts w:ascii="Georgia" w:hAnsi="Georgia"/>
          <w:sz w:val="24"/>
          <w:szCs w:val="24"/>
        </w:rPr>
        <w:t>gender</w:t>
      </w:r>
      <w:r w:rsidR="001953F7" w:rsidRPr="00641237">
        <w:rPr>
          <w:rFonts w:ascii="Georgia" w:hAnsi="Georgia"/>
          <w:sz w:val="24"/>
          <w:szCs w:val="24"/>
        </w:rPr>
        <w:t>;</w:t>
      </w:r>
    </w:p>
    <w:p w14:paraId="64D2ECBF" w14:textId="77777777" w:rsidR="001953F7" w:rsidRPr="00641237" w:rsidRDefault="001953F7" w:rsidP="001953F7">
      <w:pPr>
        <w:pStyle w:val="ListParagraph"/>
        <w:spacing w:after="0"/>
        <w:ind w:left="0"/>
        <w:jc w:val="both"/>
        <w:rPr>
          <w:rFonts w:ascii="Georgia" w:hAnsi="Georgia"/>
          <w:sz w:val="24"/>
          <w:szCs w:val="24"/>
        </w:rPr>
      </w:pPr>
    </w:p>
    <w:p w14:paraId="0AD13F45" w14:textId="77777777" w:rsidR="001953F7" w:rsidRPr="00641237" w:rsidRDefault="001953F7" w:rsidP="00EA2254">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Civil status of the Student or Applicant;</w:t>
      </w:r>
    </w:p>
    <w:p w14:paraId="1874F26A" w14:textId="77777777" w:rsidR="001953F7" w:rsidRPr="00641237" w:rsidRDefault="001953F7" w:rsidP="00EC2FF7">
      <w:pPr>
        <w:pStyle w:val="ListParagraph"/>
        <w:spacing w:after="0"/>
        <w:ind w:left="0"/>
        <w:rPr>
          <w:rFonts w:ascii="Georgia" w:hAnsi="Georgia"/>
          <w:sz w:val="24"/>
          <w:szCs w:val="24"/>
        </w:rPr>
      </w:pPr>
    </w:p>
    <w:p w14:paraId="598496C3" w14:textId="77777777" w:rsidR="001953F7" w:rsidRPr="00641237" w:rsidRDefault="001953F7" w:rsidP="00EA2254">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Family status of the Student or Applicant;</w:t>
      </w:r>
    </w:p>
    <w:p w14:paraId="4E9890E7" w14:textId="77777777" w:rsidR="001953F7" w:rsidRPr="00641237" w:rsidRDefault="001953F7" w:rsidP="001953F7">
      <w:pPr>
        <w:pStyle w:val="ListParagraph"/>
        <w:spacing w:after="0"/>
        <w:ind w:left="0"/>
        <w:rPr>
          <w:rFonts w:ascii="Georgia" w:hAnsi="Georgia"/>
          <w:sz w:val="24"/>
          <w:szCs w:val="24"/>
        </w:rPr>
      </w:pPr>
    </w:p>
    <w:p w14:paraId="4DFBD47F" w14:textId="77777777" w:rsidR="001953F7" w:rsidRPr="00641237" w:rsidRDefault="001953F7" w:rsidP="00EA2254">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Sexual orientation of the Student or Applicant;</w:t>
      </w:r>
    </w:p>
    <w:p w14:paraId="5113D92A" w14:textId="77777777" w:rsidR="001953F7" w:rsidRPr="00641237" w:rsidRDefault="001953F7" w:rsidP="001953F7">
      <w:pPr>
        <w:pStyle w:val="ListParagraph"/>
        <w:spacing w:after="0"/>
        <w:ind w:left="0"/>
        <w:rPr>
          <w:rFonts w:ascii="Georgia" w:hAnsi="Georgia"/>
          <w:sz w:val="24"/>
          <w:szCs w:val="24"/>
        </w:rPr>
      </w:pPr>
    </w:p>
    <w:p w14:paraId="017EEF9C" w14:textId="73E0E407" w:rsidR="001953F7" w:rsidRPr="007677CC" w:rsidRDefault="001953F7" w:rsidP="00EA2254">
      <w:pPr>
        <w:pStyle w:val="ListParagraph"/>
        <w:numPr>
          <w:ilvl w:val="0"/>
          <w:numId w:val="3"/>
        </w:numPr>
        <w:spacing w:after="0" w:line="360" w:lineRule="auto"/>
        <w:ind w:left="709" w:hanging="709"/>
        <w:jc w:val="both"/>
        <w:rPr>
          <w:rFonts w:ascii="Georgia" w:hAnsi="Georgia"/>
          <w:sz w:val="24"/>
          <w:szCs w:val="24"/>
        </w:rPr>
      </w:pPr>
      <w:r w:rsidRPr="00641237">
        <w:rPr>
          <w:rFonts w:ascii="Georgia" w:hAnsi="Georgia"/>
          <w:sz w:val="24"/>
          <w:szCs w:val="24"/>
        </w:rPr>
        <w:t>Religion of the Student or Applicant;</w:t>
      </w:r>
      <w:r w:rsidR="00856F47">
        <w:rPr>
          <w:rFonts w:ascii="Georgia" w:hAnsi="Georgia"/>
          <w:sz w:val="24"/>
          <w:szCs w:val="24"/>
        </w:rPr>
        <w:t xml:space="preserve"> </w:t>
      </w:r>
    </w:p>
    <w:p w14:paraId="7DBAF4DB" w14:textId="77777777" w:rsidR="001953F7" w:rsidRPr="00641237" w:rsidRDefault="001953F7" w:rsidP="001953F7">
      <w:pPr>
        <w:pStyle w:val="ListParagraph"/>
        <w:spacing w:after="0"/>
        <w:ind w:left="0"/>
        <w:rPr>
          <w:rFonts w:ascii="Georgia" w:hAnsi="Georgia"/>
          <w:sz w:val="24"/>
          <w:szCs w:val="24"/>
        </w:rPr>
      </w:pPr>
    </w:p>
    <w:p w14:paraId="085076D1" w14:textId="77777777" w:rsidR="001953F7" w:rsidRPr="00641237" w:rsidRDefault="001953F7" w:rsidP="00EA2254">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Disability of the Student or Applicant;</w:t>
      </w:r>
    </w:p>
    <w:p w14:paraId="11EAD551" w14:textId="77777777" w:rsidR="001953F7" w:rsidRPr="00641237" w:rsidRDefault="001953F7" w:rsidP="001953F7">
      <w:pPr>
        <w:pStyle w:val="ListParagraph"/>
        <w:spacing w:after="0"/>
        <w:ind w:left="0"/>
        <w:jc w:val="both"/>
        <w:rPr>
          <w:rFonts w:ascii="Georgia" w:hAnsi="Georgia"/>
          <w:sz w:val="24"/>
          <w:szCs w:val="24"/>
        </w:rPr>
      </w:pPr>
    </w:p>
    <w:p w14:paraId="79065066" w14:textId="77777777" w:rsidR="001953F7" w:rsidRPr="00641237" w:rsidRDefault="001953F7" w:rsidP="00EA2254">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Race of the Student or Applicant;</w:t>
      </w:r>
    </w:p>
    <w:p w14:paraId="0247604E" w14:textId="77777777" w:rsidR="001953F7" w:rsidRPr="00641237" w:rsidRDefault="001953F7" w:rsidP="001953F7">
      <w:pPr>
        <w:pStyle w:val="ListParagraph"/>
        <w:spacing w:after="0"/>
        <w:ind w:left="0"/>
        <w:rPr>
          <w:rFonts w:ascii="Georgia" w:hAnsi="Georgia"/>
          <w:sz w:val="24"/>
          <w:szCs w:val="24"/>
        </w:rPr>
      </w:pPr>
    </w:p>
    <w:p w14:paraId="07463E92" w14:textId="573358D7" w:rsidR="001953F7" w:rsidRPr="00641237" w:rsidRDefault="00CA3339" w:rsidP="00EA2254">
      <w:pPr>
        <w:pStyle w:val="ListParagraph"/>
        <w:numPr>
          <w:ilvl w:val="0"/>
          <w:numId w:val="3"/>
        </w:numPr>
        <w:spacing w:after="0"/>
        <w:ind w:left="0" w:firstLine="0"/>
        <w:jc w:val="both"/>
        <w:rPr>
          <w:rFonts w:ascii="Georgia" w:hAnsi="Georgia"/>
          <w:sz w:val="24"/>
          <w:szCs w:val="24"/>
        </w:rPr>
      </w:pPr>
      <w:r>
        <w:rPr>
          <w:rFonts w:ascii="Georgia" w:hAnsi="Georgia"/>
          <w:sz w:val="24"/>
          <w:szCs w:val="24"/>
        </w:rPr>
        <w:t>The</w:t>
      </w:r>
      <w:r w:rsidR="001953F7" w:rsidRPr="00641237">
        <w:rPr>
          <w:rFonts w:ascii="Georgia" w:hAnsi="Georgia"/>
          <w:sz w:val="24"/>
          <w:szCs w:val="24"/>
        </w:rPr>
        <w:t xml:space="preserve"> Student</w:t>
      </w:r>
      <w:r>
        <w:rPr>
          <w:rFonts w:ascii="Georgia" w:hAnsi="Georgia"/>
          <w:sz w:val="24"/>
          <w:szCs w:val="24"/>
        </w:rPr>
        <w:t>’s</w:t>
      </w:r>
      <w:r w:rsidR="001953F7" w:rsidRPr="00641237">
        <w:rPr>
          <w:rFonts w:ascii="Georgia" w:hAnsi="Georgia"/>
          <w:sz w:val="24"/>
          <w:szCs w:val="24"/>
        </w:rPr>
        <w:t xml:space="preserve"> or Applicant</w:t>
      </w:r>
      <w:r>
        <w:rPr>
          <w:rFonts w:ascii="Georgia" w:hAnsi="Georgia"/>
          <w:sz w:val="24"/>
          <w:szCs w:val="24"/>
        </w:rPr>
        <w:t xml:space="preserve">’s membership of the </w:t>
      </w:r>
      <w:r w:rsidR="003167C4">
        <w:rPr>
          <w:rFonts w:ascii="Georgia" w:hAnsi="Georgia"/>
          <w:sz w:val="24"/>
          <w:szCs w:val="24"/>
        </w:rPr>
        <w:t>Traveller community</w:t>
      </w:r>
      <w:r w:rsidR="001953F7" w:rsidRPr="00641237">
        <w:rPr>
          <w:rFonts w:ascii="Georgia" w:hAnsi="Georgia"/>
          <w:sz w:val="24"/>
          <w:szCs w:val="24"/>
        </w:rPr>
        <w:t>;</w:t>
      </w:r>
    </w:p>
    <w:p w14:paraId="2CDB1D4A" w14:textId="77777777" w:rsidR="001953F7" w:rsidRPr="00641237" w:rsidRDefault="001953F7" w:rsidP="001953F7">
      <w:pPr>
        <w:pStyle w:val="ListParagraph"/>
        <w:spacing w:after="0"/>
        <w:ind w:left="0"/>
        <w:rPr>
          <w:rFonts w:ascii="Georgia" w:hAnsi="Georgia"/>
          <w:sz w:val="24"/>
          <w:szCs w:val="24"/>
        </w:rPr>
      </w:pPr>
    </w:p>
    <w:p w14:paraId="208B3CCB" w14:textId="495AF421" w:rsidR="001953F7" w:rsidRPr="004C45E2" w:rsidRDefault="001953F7" w:rsidP="00EA2254">
      <w:pPr>
        <w:pStyle w:val="ListParagraph"/>
        <w:numPr>
          <w:ilvl w:val="0"/>
          <w:numId w:val="3"/>
        </w:numPr>
        <w:spacing w:after="0" w:line="360" w:lineRule="auto"/>
        <w:ind w:left="709" w:hanging="709"/>
        <w:jc w:val="both"/>
        <w:rPr>
          <w:rFonts w:ascii="Georgia" w:eastAsia="Yu Mincho" w:hAnsi="Georgia"/>
          <w:sz w:val="24"/>
          <w:szCs w:val="24"/>
        </w:rPr>
      </w:pPr>
      <w:r w:rsidRPr="009218FE">
        <w:rPr>
          <w:rFonts w:ascii="Georgia" w:hAnsi="Georgia"/>
          <w:sz w:val="24"/>
          <w:szCs w:val="24"/>
        </w:rPr>
        <w:t>Special educational needs of the Student or Applicant. However, where the school provides education exclusively for a category or categories of special educational need(s) in a Special Class, it is not discriminatory to refuse to admit to that class a Student who does not have the specified special educational need(s).</w:t>
      </w:r>
    </w:p>
    <w:p w14:paraId="6132F417" w14:textId="77777777" w:rsidR="009218FE" w:rsidRPr="004C45E2" w:rsidRDefault="009218FE" w:rsidP="009218FE">
      <w:pPr>
        <w:pStyle w:val="ListParagraph"/>
        <w:rPr>
          <w:rFonts w:ascii="Georgia" w:eastAsia="Yu Mincho" w:hAnsi="Georgia"/>
          <w:sz w:val="24"/>
          <w:szCs w:val="24"/>
        </w:rPr>
      </w:pPr>
    </w:p>
    <w:p w14:paraId="18A802E7" w14:textId="66BB9752" w:rsidR="001953F7" w:rsidRPr="00F820A6" w:rsidRDefault="01CA68A3" w:rsidP="00F820A6">
      <w:pPr>
        <w:pStyle w:val="ListParagraph"/>
        <w:numPr>
          <w:ilvl w:val="0"/>
          <w:numId w:val="3"/>
        </w:numPr>
        <w:spacing w:after="0" w:line="360" w:lineRule="auto"/>
        <w:ind w:left="709" w:hanging="709"/>
        <w:jc w:val="both"/>
        <w:rPr>
          <w:sz w:val="24"/>
          <w:szCs w:val="24"/>
        </w:rPr>
      </w:pPr>
      <w:r w:rsidRPr="00F820A6">
        <w:rPr>
          <w:rFonts w:ascii="Georgia" w:hAnsi="Georgia"/>
          <w:sz w:val="24"/>
          <w:szCs w:val="24"/>
        </w:rPr>
        <w:t xml:space="preserve">Bishop McEgan College shall not charge fees or payments or seek contributions as a condition of admission or continued enrolment of a Student. </w:t>
      </w:r>
    </w:p>
    <w:p w14:paraId="69E22D3E" w14:textId="24EE8ADA" w:rsidR="00F031CC" w:rsidRDefault="00F031CC" w:rsidP="001953F7">
      <w:pPr>
        <w:spacing w:after="0" w:line="360" w:lineRule="auto"/>
        <w:jc w:val="both"/>
        <w:rPr>
          <w:rFonts w:ascii="Georgia" w:hAnsi="Georgia"/>
          <w:sz w:val="24"/>
          <w:szCs w:val="24"/>
        </w:rPr>
      </w:pPr>
    </w:p>
    <w:p w14:paraId="26D22A37" w14:textId="3907E386" w:rsidR="00830FAF" w:rsidRPr="004C45E2" w:rsidRDefault="00830FAF" w:rsidP="00EC2FF7">
      <w:pPr>
        <w:spacing w:after="0" w:line="259" w:lineRule="auto"/>
        <w:rPr>
          <w:rFonts w:ascii="Georgia" w:eastAsia="Yu Gothic Light" w:hAnsi="Georgia" w:cs="Times New Roman"/>
          <w:b/>
          <w:bCs/>
          <w:smallCaps/>
          <w:color w:val="000000"/>
          <w:sz w:val="32"/>
          <w:szCs w:val="32"/>
          <w:lang w:val="en-US" w:eastAsia="ja-JP"/>
        </w:rPr>
      </w:pPr>
    </w:p>
    <w:p w14:paraId="1FEEA918" w14:textId="77777777" w:rsidR="00A93A68" w:rsidRPr="004C45E2" w:rsidRDefault="00A93A68" w:rsidP="00EC2FF7">
      <w:pPr>
        <w:spacing w:after="0" w:line="259" w:lineRule="auto"/>
        <w:rPr>
          <w:rFonts w:ascii="Georgia" w:eastAsia="Yu Gothic Light" w:hAnsi="Georgia" w:cs="Times New Roman"/>
          <w:b/>
          <w:bCs/>
          <w:smallCaps/>
          <w:color w:val="000000"/>
          <w:sz w:val="32"/>
          <w:szCs w:val="32"/>
          <w:lang w:val="en-US" w:eastAsia="ja-JP"/>
        </w:rPr>
      </w:pPr>
      <w:r>
        <w:rPr>
          <w:rFonts w:ascii="Georgia" w:hAnsi="Georgia"/>
          <w:sz w:val="32"/>
          <w:szCs w:val="32"/>
        </w:rPr>
        <w:br w:type="page"/>
      </w:r>
    </w:p>
    <w:p w14:paraId="64AE147D" w14:textId="4F05788D" w:rsidR="00BC7876" w:rsidRDefault="00C36484" w:rsidP="00EA2254">
      <w:pPr>
        <w:pStyle w:val="Heading1"/>
        <w:numPr>
          <w:ilvl w:val="0"/>
          <w:numId w:val="21"/>
        </w:numPr>
        <w:tabs>
          <w:tab w:val="left" w:pos="851"/>
        </w:tabs>
        <w:spacing w:line="360" w:lineRule="auto"/>
        <w:ind w:left="0" w:firstLine="0"/>
        <w:rPr>
          <w:rFonts w:ascii="Georgia" w:hAnsi="Georgia"/>
          <w:sz w:val="32"/>
          <w:szCs w:val="32"/>
        </w:rPr>
      </w:pPr>
      <w:r>
        <w:rPr>
          <w:rFonts w:ascii="Georgia" w:hAnsi="Georgia"/>
          <w:sz w:val="32"/>
          <w:szCs w:val="32"/>
        </w:rPr>
        <w:lastRenderedPageBreak/>
        <w:t xml:space="preserve">Legal Framework </w:t>
      </w:r>
    </w:p>
    <w:p w14:paraId="38CBC1DA" w14:textId="15F42AFC" w:rsidR="000414E4" w:rsidRPr="000414E4" w:rsidRDefault="009218FE" w:rsidP="000414E4">
      <w:pPr>
        <w:spacing w:after="0" w:line="360" w:lineRule="auto"/>
        <w:jc w:val="both"/>
        <w:rPr>
          <w:rFonts w:ascii="Georgia" w:hAnsi="Georgia"/>
          <w:sz w:val="24"/>
          <w:szCs w:val="24"/>
        </w:rPr>
      </w:pPr>
      <w:r>
        <w:rPr>
          <w:rFonts w:ascii="Georgia" w:hAnsi="Georgia"/>
          <w:sz w:val="24"/>
          <w:szCs w:val="24"/>
        </w:rPr>
        <w:t xml:space="preserve">Cork ETB </w:t>
      </w:r>
      <w:r w:rsidR="000414E4" w:rsidRPr="000414E4">
        <w:rPr>
          <w:rFonts w:ascii="Georgia" w:hAnsi="Georgia"/>
          <w:sz w:val="24"/>
          <w:szCs w:val="24"/>
        </w:rPr>
        <w:t xml:space="preserve">was established under the Education and Training Board Act 2013 which sets out the functions of all ETBs, including to establish and maintain recognised schools, centres for education and education and training facilities in each ETB’s functional area. </w:t>
      </w:r>
    </w:p>
    <w:p w14:paraId="7BD8A733" w14:textId="77777777" w:rsidR="000414E4" w:rsidRPr="001D4CCB" w:rsidRDefault="000414E4" w:rsidP="000414E4">
      <w:pPr>
        <w:pStyle w:val="ListParagraph"/>
        <w:spacing w:after="0" w:line="360" w:lineRule="auto"/>
        <w:ind w:left="567"/>
        <w:jc w:val="both"/>
        <w:rPr>
          <w:rFonts w:ascii="Georgia" w:hAnsi="Georgia"/>
          <w:sz w:val="24"/>
          <w:szCs w:val="24"/>
        </w:rPr>
      </w:pPr>
    </w:p>
    <w:p w14:paraId="41935C05" w14:textId="5C3FC84D" w:rsidR="000414E4" w:rsidRPr="004C45E2" w:rsidRDefault="000414E4" w:rsidP="000414E4">
      <w:pPr>
        <w:spacing w:after="0" w:line="360" w:lineRule="auto"/>
        <w:jc w:val="both"/>
        <w:rPr>
          <w:rFonts w:ascii="Georgia" w:eastAsia="Yu Mincho" w:hAnsi="Georgia"/>
          <w:sz w:val="24"/>
          <w:szCs w:val="24"/>
        </w:rPr>
      </w:pPr>
      <w:r w:rsidRPr="000414E4">
        <w:rPr>
          <w:rFonts w:ascii="Georgia" w:hAnsi="Georgia"/>
          <w:sz w:val="24"/>
          <w:szCs w:val="24"/>
        </w:rPr>
        <w:t xml:space="preserve">The board of management of </w:t>
      </w:r>
      <w:r w:rsidR="009218FE">
        <w:rPr>
          <w:rFonts w:ascii="Georgia" w:hAnsi="Georgia"/>
          <w:sz w:val="24"/>
          <w:szCs w:val="24"/>
        </w:rPr>
        <w:t>Bishop McEgan College</w:t>
      </w:r>
      <w:r w:rsidRPr="000414E4">
        <w:rPr>
          <w:rFonts w:ascii="Georgia" w:hAnsi="Georgia"/>
          <w:sz w:val="24"/>
          <w:szCs w:val="24"/>
        </w:rPr>
        <w:t xml:space="preserve"> is a committee established under section 44 of the Education and Training Board Act 2013 and also constitutes a board of management within the meaning of the Education Act 1998.</w:t>
      </w:r>
    </w:p>
    <w:p w14:paraId="4D3DF578" w14:textId="77777777" w:rsidR="000414E4" w:rsidRPr="001D4CCB" w:rsidRDefault="000414E4" w:rsidP="00EC2FF7">
      <w:pPr>
        <w:pStyle w:val="ListParagraph"/>
        <w:spacing w:after="0"/>
        <w:ind w:left="567"/>
        <w:rPr>
          <w:rFonts w:ascii="Georgia" w:hAnsi="Georgia"/>
          <w:sz w:val="24"/>
          <w:szCs w:val="24"/>
        </w:rPr>
      </w:pPr>
    </w:p>
    <w:p w14:paraId="5CFEEBA3" w14:textId="5839DCEB" w:rsidR="000414E4" w:rsidRPr="000414E4" w:rsidRDefault="000414E4" w:rsidP="000414E4">
      <w:pPr>
        <w:spacing w:after="0" w:line="360" w:lineRule="auto"/>
        <w:jc w:val="both"/>
        <w:rPr>
          <w:rFonts w:ascii="Georgia" w:hAnsi="Georgia"/>
          <w:sz w:val="24"/>
          <w:szCs w:val="24"/>
        </w:rPr>
      </w:pPr>
      <w:r w:rsidRPr="000414E4">
        <w:rPr>
          <w:rFonts w:ascii="Georgia" w:hAnsi="Georgia"/>
          <w:sz w:val="24"/>
          <w:szCs w:val="24"/>
        </w:rPr>
        <w:t>The Education (Admission to Schools) Act 2018 and the Education (Welfare) Act 2000 place a duty on all recognised schools to prepare and publish an Admission Policy.</w:t>
      </w:r>
    </w:p>
    <w:p w14:paraId="3AA2AD66" w14:textId="77777777" w:rsidR="000414E4" w:rsidRPr="001D4CCB" w:rsidRDefault="000414E4" w:rsidP="00EC2FF7">
      <w:pPr>
        <w:pStyle w:val="ListParagraph"/>
        <w:spacing w:after="0"/>
        <w:ind w:left="567"/>
        <w:rPr>
          <w:rFonts w:ascii="Georgia" w:hAnsi="Georgia"/>
          <w:sz w:val="24"/>
          <w:szCs w:val="24"/>
        </w:rPr>
      </w:pPr>
    </w:p>
    <w:p w14:paraId="0DE2EC16" w14:textId="305F93B5" w:rsidR="000414E4" w:rsidRPr="009A57CF" w:rsidRDefault="000414E4" w:rsidP="000414E4">
      <w:pPr>
        <w:spacing w:after="0" w:line="360" w:lineRule="auto"/>
        <w:jc w:val="both"/>
        <w:rPr>
          <w:rFonts w:ascii="Georgia" w:hAnsi="Georgia"/>
          <w:sz w:val="24"/>
          <w:szCs w:val="24"/>
        </w:rPr>
      </w:pPr>
      <w:r w:rsidRPr="000414E4">
        <w:rPr>
          <w:rFonts w:ascii="Georgia" w:hAnsi="Georgia"/>
          <w:sz w:val="24"/>
          <w:szCs w:val="24"/>
        </w:rPr>
        <w:t xml:space="preserve">The Education Act, 1998 provides for an appeal process in the event of a refusal to enrol. The </w:t>
      </w:r>
      <w:r w:rsidRPr="009A57CF">
        <w:rPr>
          <w:rFonts w:ascii="Georgia" w:hAnsi="Georgia"/>
          <w:sz w:val="24"/>
          <w:szCs w:val="24"/>
        </w:rPr>
        <w:t>appeal process is set out in section 5.</w:t>
      </w:r>
      <w:r w:rsidR="00CD7CE6" w:rsidRPr="009A57CF">
        <w:rPr>
          <w:rFonts w:ascii="Georgia" w:hAnsi="Georgia"/>
          <w:sz w:val="24"/>
          <w:szCs w:val="24"/>
        </w:rPr>
        <w:t>3</w:t>
      </w:r>
      <w:r w:rsidRPr="009A57CF">
        <w:rPr>
          <w:rFonts w:ascii="Georgia" w:hAnsi="Georgia"/>
          <w:sz w:val="24"/>
          <w:szCs w:val="24"/>
        </w:rPr>
        <w:t xml:space="preserve"> in respect of applications made to the First</w:t>
      </w:r>
      <w:r w:rsidR="004302FB" w:rsidRPr="009A57CF">
        <w:rPr>
          <w:rFonts w:ascii="Georgia" w:hAnsi="Georgia"/>
          <w:sz w:val="24"/>
          <w:szCs w:val="24"/>
        </w:rPr>
        <w:t>-</w:t>
      </w:r>
      <w:r w:rsidRPr="009A57CF">
        <w:rPr>
          <w:rFonts w:ascii="Georgia" w:hAnsi="Georgia"/>
          <w:sz w:val="24"/>
          <w:szCs w:val="24"/>
        </w:rPr>
        <w:t xml:space="preserve">Year </w:t>
      </w:r>
      <w:r w:rsidR="00537ED6" w:rsidRPr="009A57CF">
        <w:rPr>
          <w:rFonts w:ascii="Georgia" w:hAnsi="Georgia"/>
          <w:sz w:val="24"/>
          <w:szCs w:val="24"/>
        </w:rPr>
        <w:t>G</w:t>
      </w:r>
      <w:r w:rsidRPr="009A57CF">
        <w:rPr>
          <w:rFonts w:ascii="Georgia" w:hAnsi="Georgia"/>
          <w:sz w:val="24"/>
          <w:szCs w:val="24"/>
        </w:rPr>
        <w:t>roup and in section 6.</w:t>
      </w:r>
      <w:r w:rsidR="00CD7CE6" w:rsidRPr="009A57CF">
        <w:rPr>
          <w:rFonts w:ascii="Georgia" w:hAnsi="Georgia"/>
          <w:sz w:val="24"/>
          <w:szCs w:val="24"/>
        </w:rPr>
        <w:t>3</w:t>
      </w:r>
      <w:r w:rsidRPr="009A57CF">
        <w:rPr>
          <w:rFonts w:ascii="Georgia" w:hAnsi="Georgia"/>
          <w:sz w:val="24"/>
          <w:szCs w:val="24"/>
        </w:rPr>
        <w:t xml:space="preserve"> in respect of applications made to all year</w:t>
      </w:r>
      <w:r w:rsidR="00233F11" w:rsidRPr="009A57CF">
        <w:rPr>
          <w:rFonts w:ascii="Georgia" w:hAnsi="Georgia"/>
          <w:sz w:val="24"/>
          <w:szCs w:val="24"/>
        </w:rPr>
        <w:t>s</w:t>
      </w:r>
      <w:r w:rsidRPr="009A57CF">
        <w:rPr>
          <w:rFonts w:ascii="Georgia" w:hAnsi="Georgia"/>
          <w:sz w:val="24"/>
          <w:szCs w:val="24"/>
        </w:rPr>
        <w:t xml:space="preserve"> other than the First</w:t>
      </w:r>
      <w:r w:rsidR="003B23FD" w:rsidRPr="009A57CF">
        <w:rPr>
          <w:rFonts w:ascii="Georgia" w:hAnsi="Georgia"/>
          <w:sz w:val="24"/>
          <w:szCs w:val="24"/>
        </w:rPr>
        <w:t>-Y</w:t>
      </w:r>
      <w:r w:rsidRPr="009A57CF">
        <w:rPr>
          <w:rFonts w:ascii="Georgia" w:hAnsi="Georgia"/>
          <w:sz w:val="24"/>
          <w:szCs w:val="24"/>
        </w:rPr>
        <w:t xml:space="preserve">ear </w:t>
      </w:r>
      <w:r w:rsidR="00537ED6" w:rsidRPr="009A57CF">
        <w:rPr>
          <w:rFonts w:ascii="Georgia" w:hAnsi="Georgia"/>
          <w:sz w:val="24"/>
          <w:szCs w:val="24"/>
        </w:rPr>
        <w:t>G</w:t>
      </w:r>
      <w:r w:rsidRPr="009A57CF">
        <w:rPr>
          <w:rFonts w:ascii="Georgia" w:hAnsi="Georgia"/>
          <w:sz w:val="24"/>
          <w:szCs w:val="24"/>
        </w:rPr>
        <w:t>roup.</w:t>
      </w:r>
    </w:p>
    <w:p w14:paraId="5587CD26" w14:textId="565B6B23" w:rsidR="000414E4" w:rsidRPr="009A57CF" w:rsidRDefault="000414E4" w:rsidP="00953F57">
      <w:pPr>
        <w:tabs>
          <w:tab w:val="left" w:pos="8320"/>
        </w:tabs>
        <w:spacing w:after="0"/>
        <w:jc w:val="both"/>
        <w:rPr>
          <w:rFonts w:ascii="Georgia" w:hAnsi="Georgia"/>
          <w:sz w:val="24"/>
          <w:szCs w:val="24"/>
        </w:rPr>
      </w:pPr>
    </w:p>
    <w:p w14:paraId="351F1256" w14:textId="73ECA6ED" w:rsidR="002B5801" w:rsidRDefault="00E72499" w:rsidP="00953F57">
      <w:pPr>
        <w:pStyle w:val="ListBullet"/>
        <w:numPr>
          <w:ilvl w:val="0"/>
          <w:numId w:val="0"/>
        </w:numPr>
        <w:spacing w:after="0" w:line="360" w:lineRule="auto"/>
        <w:jc w:val="both"/>
        <w:rPr>
          <w:rFonts w:ascii="Georgia" w:hAnsi="Georgia"/>
          <w:sz w:val="24"/>
          <w:szCs w:val="24"/>
          <w:lang w:val="en-US" w:eastAsia="ja-JP"/>
        </w:rPr>
      </w:pPr>
      <w:r w:rsidRPr="006E5A3B">
        <w:rPr>
          <w:rFonts w:ascii="Georgia" w:hAnsi="Georgia"/>
          <w:sz w:val="24"/>
          <w:szCs w:val="24"/>
          <w:lang w:val="en-US" w:eastAsia="ja-JP"/>
        </w:rPr>
        <w:t>Section 62(7)(n) of the</w:t>
      </w:r>
      <w:r w:rsidRPr="009A57CF">
        <w:rPr>
          <w:rFonts w:ascii="Georgia" w:hAnsi="Georgia"/>
          <w:sz w:val="24"/>
          <w:szCs w:val="24"/>
          <w:lang w:val="en-US" w:eastAsia="ja-JP"/>
        </w:rPr>
        <w:t xml:space="preserve"> Education Act 1998 requires each school to set out in its Admission Policy the arrangements it has in place where a parent</w:t>
      </w:r>
      <w:r w:rsidR="00C65E8E" w:rsidRPr="009A57CF">
        <w:rPr>
          <w:rFonts w:ascii="Georgia" w:hAnsi="Georgia"/>
          <w:sz w:val="24"/>
          <w:szCs w:val="24"/>
          <w:lang w:val="en-US" w:eastAsia="ja-JP"/>
        </w:rPr>
        <w:t xml:space="preserve">, or student over 18 years of age, </w:t>
      </w:r>
      <w:r w:rsidRPr="009A57CF">
        <w:rPr>
          <w:rFonts w:ascii="Georgia" w:hAnsi="Georgia"/>
          <w:sz w:val="24"/>
          <w:szCs w:val="24"/>
          <w:lang w:val="en-US" w:eastAsia="ja-JP"/>
        </w:rPr>
        <w:t xml:space="preserve">requests </w:t>
      </w:r>
      <w:r w:rsidR="00C65E8E" w:rsidRPr="009A57CF">
        <w:rPr>
          <w:rFonts w:ascii="Georgia" w:hAnsi="Georgia"/>
          <w:sz w:val="24"/>
          <w:szCs w:val="24"/>
          <w:lang w:val="en-US" w:eastAsia="ja-JP"/>
        </w:rPr>
        <w:t xml:space="preserve">that the student </w:t>
      </w:r>
      <w:r w:rsidRPr="009A57CF">
        <w:rPr>
          <w:rFonts w:ascii="Georgia" w:hAnsi="Georgia"/>
          <w:sz w:val="24"/>
          <w:szCs w:val="24"/>
          <w:lang w:val="en-US" w:eastAsia="ja-JP"/>
        </w:rPr>
        <w:t>opt-out of religious instruction.</w:t>
      </w:r>
    </w:p>
    <w:p w14:paraId="33FB8638" w14:textId="77777777" w:rsidR="00F352B3" w:rsidRPr="00133857" w:rsidRDefault="00F352B3" w:rsidP="00953F57">
      <w:pPr>
        <w:pStyle w:val="ListBullet"/>
        <w:numPr>
          <w:ilvl w:val="0"/>
          <w:numId w:val="0"/>
        </w:numPr>
        <w:spacing w:after="0" w:line="360" w:lineRule="auto"/>
        <w:jc w:val="both"/>
        <w:rPr>
          <w:rFonts w:ascii="Georgia" w:hAnsi="Georgia"/>
          <w:sz w:val="24"/>
          <w:szCs w:val="24"/>
        </w:rPr>
      </w:pPr>
    </w:p>
    <w:p w14:paraId="3336D769" w14:textId="7EBDFA4F" w:rsidR="009939ED" w:rsidRDefault="001953F7" w:rsidP="00E41090">
      <w:pPr>
        <w:jc w:val="center"/>
        <w:rPr>
          <w:rFonts w:ascii="Georgia" w:hAnsi="Georgia"/>
          <w:b/>
          <w:bCs/>
          <w:sz w:val="24"/>
          <w:szCs w:val="24"/>
          <w:u w:val="single"/>
          <w:lang w:val="en-GB"/>
        </w:rPr>
      </w:pPr>
      <w:r>
        <w:rPr>
          <w:rFonts w:ascii="Georgia" w:hAnsi="Georgia"/>
          <w:sz w:val="32"/>
          <w:szCs w:val="32"/>
        </w:rPr>
        <w:br w:type="page"/>
      </w:r>
      <w:r w:rsidR="009939ED" w:rsidRPr="009939ED">
        <w:rPr>
          <w:rFonts w:ascii="Georgia" w:hAnsi="Georgia"/>
          <w:b/>
          <w:bCs/>
          <w:sz w:val="24"/>
          <w:szCs w:val="24"/>
          <w:u w:val="single"/>
          <w:lang w:val="en-GB"/>
        </w:rPr>
        <w:lastRenderedPageBreak/>
        <w:t>Opting Out of Religious Instruction</w:t>
      </w:r>
    </w:p>
    <w:p w14:paraId="161E8D9A" w14:textId="77777777" w:rsidR="00971ACE" w:rsidRPr="00971ACE" w:rsidRDefault="00971ACE" w:rsidP="00971ACE">
      <w:pPr>
        <w:spacing w:after="0" w:line="240" w:lineRule="auto"/>
        <w:rPr>
          <w:rFonts w:ascii="Cambria" w:eastAsiaTheme="minorHAnsi" w:hAnsi="Cambria" w:cstheme="minorBidi"/>
          <w:sz w:val="24"/>
        </w:rPr>
      </w:pPr>
      <w:r w:rsidRPr="00971ACE">
        <w:rPr>
          <w:rFonts w:ascii="Cambria" w:eastAsiaTheme="minorHAnsi" w:hAnsi="Cambria" w:cstheme="minorBidi"/>
          <w:sz w:val="24"/>
        </w:rPr>
        <w:t xml:space="preserve">It is important to understand that our school does not provide ‘religious instruction’ and therefore the legal requirement to advise of the option to opt-out of religious instruction does not arise in this school. There is an important distinction between ‘religious instruction’ and ‘religious education’:  </w:t>
      </w:r>
    </w:p>
    <w:p w14:paraId="2D2B0F55" w14:textId="77777777" w:rsidR="00971ACE" w:rsidRPr="00971ACE" w:rsidRDefault="00971ACE" w:rsidP="00971ACE">
      <w:pPr>
        <w:spacing w:after="0" w:line="240" w:lineRule="auto"/>
        <w:rPr>
          <w:rFonts w:ascii="Cambria" w:eastAsiaTheme="minorHAnsi" w:hAnsi="Cambria" w:cstheme="minorBidi"/>
          <w:sz w:val="24"/>
        </w:rPr>
      </w:pPr>
    </w:p>
    <w:p w14:paraId="67F8072B" w14:textId="77777777" w:rsidR="00971ACE" w:rsidRPr="00971ACE" w:rsidRDefault="00971ACE" w:rsidP="00971ACE">
      <w:pPr>
        <w:numPr>
          <w:ilvl w:val="0"/>
          <w:numId w:val="52"/>
        </w:numPr>
        <w:spacing w:after="0" w:line="240" w:lineRule="auto"/>
        <w:contextualSpacing/>
        <w:rPr>
          <w:rFonts w:ascii="Cambria" w:eastAsiaTheme="minorHAnsi" w:hAnsi="Cambria" w:cstheme="minorBidi"/>
          <w:sz w:val="24"/>
        </w:rPr>
      </w:pPr>
      <w:r w:rsidRPr="00971ACE">
        <w:rPr>
          <w:rFonts w:ascii="Cambria" w:eastAsiaTheme="minorHAnsi" w:hAnsi="Cambria" w:cstheme="minorBidi"/>
          <w:sz w:val="24"/>
        </w:rPr>
        <w:t>Religious instruction is a term used in Ireland to indicate instruction in accordance with the rites, practices and teachings of a particular religion or denomination for pupils of that religious tradition.</w:t>
      </w:r>
    </w:p>
    <w:p w14:paraId="3137EDEA" w14:textId="77777777" w:rsidR="00971ACE" w:rsidRPr="00971ACE" w:rsidRDefault="00971ACE" w:rsidP="00971ACE">
      <w:pPr>
        <w:spacing w:after="0" w:line="240" w:lineRule="auto"/>
        <w:ind w:left="720"/>
        <w:contextualSpacing/>
        <w:rPr>
          <w:rFonts w:ascii="Cambria" w:eastAsiaTheme="minorHAnsi" w:hAnsi="Cambria" w:cstheme="minorBidi"/>
          <w:sz w:val="24"/>
        </w:rPr>
      </w:pPr>
    </w:p>
    <w:p w14:paraId="49AEF60F" w14:textId="77777777" w:rsidR="00971ACE" w:rsidRPr="00971ACE" w:rsidRDefault="00971ACE" w:rsidP="00971ACE">
      <w:pPr>
        <w:numPr>
          <w:ilvl w:val="0"/>
          <w:numId w:val="52"/>
        </w:numPr>
        <w:spacing w:after="0" w:line="240" w:lineRule="auto"/>
        <w:contextualSpacing/>
        <w:rPr>
          <w:rFonts w:ascii="Cambria" w:eastAsiaTheme="minorHAnsi" w:hAnsi="Cambria" w:cstheme="minorBidi"/>
          <w:sz w:val="24"/>
        </w:rPr>
      </w:pPr>
      <w:r w:rsidRPr="00971ACE">
        <w:rPr>
          <w:rFonts w:ascii="Cambria" w:eastAsiaTheme="minorHAnsi" w:hAnsi="Cambria" w:cstheme="minorBidi"/>
          <w:sz w:val="24"/>
        </w:rPr>
        <w:t>Religious education is open to all pupils regardless of their commitment to any particular religion or worldview. It seeks to contribute to the spiritual and moral development of all students equally.</w:t>
      </w:r>
    </w:p>
    <w:p w14:paraId="5822854C" w14:textId="77777777" w:rsidR="00971ACE" w:rsidRPr="00971ACE" w:rsidRDefault="00971ACE" w:rsidP="00971ACE">
      <w:pPr>
        <w:spacing w:after="0" w:line="240" w:lineRule="auto"/>
        <w:rPr>
          <w:rFonts w:ascii="Cambria" w:eastAsiaTheme="minorHAnsi" w:hAnsi="Cambria" w:cstheme="minorBidi"/>
          <w:sz w:val="24"/>
        </w:rPr>
      </w:pPr>
    </w:p>
    <w:p w14:paraId="3F60AB5F" w14:textId="77777777" w:rsidR="00971ACE" w:rsidRPr="00971ACE" w:rsidRDefault="00971ACE" w:rsidP="00971ACE">
      <w:pPr>
        <w:spacing w:after="0" w:line="240" w:lineRule="auto"/>
        <w:rPr>
          <w:rFonts w:ascii="Cambria" w:eastAsiaTheme="minorHAnsi" w:hAnsi="Cambria" w:cstheme="minorBidi"/>
          <w:sz w:val="24"/>
        </w:rPr>
      </w:pPr>
      <w:r w:rsidRPr="00971ACE">
        <w:rPr>
          <w:rFonts w:ascii="Cambria" w:eastAsiaTheme="minorHAnsi" w:hAnsi="Cambria" w:cstheme="minorBidi"/>
          <w:sz w:val="24"/>
        </w:rPr>
        <w:t xml:space="preserve">As ETB schools are ‘multi-denominational’, Bishop McEgan College supports the provision of religious education that caters for all students regardless of their religious or non-religious beliefs.  </w:t>
      </w:r>
    </w:p>
    <w:p w14:paraId="5938B470" w14:textId="23AF404F" w:rsidR="00971ACE" w:rsidRDefault="00971ACE" w:rsidP="00E41090">
      <w:pPr>
        <w:jc w:val="center"/>
        <w:rPr>
          <w:rFonts w:ascii="Georgia" w:hAnsi="Georgia"/>
          <w:b/>
          <w:bCs/>
          <w:sz w:val="24"/>
          <w:szCs w:val="24"/>
          <w:u w:val="single"/>
          <w:lang w:val="en-GB"/>
        </w:rPr>
      </w:pPr>
    </w:p>
    <w:p w14:paraId="1542DDE2" w14:textId="77777777" w:rsidR="00971ACE" w:rsidRPr="00E41090" w:rsidRDefault="00971ACE" w:rsidP="00971ACE">
      <w:pPr>
        <w:rPr>
          <w:rFonts w:ascii="Georgia" w:hAnsi="Georgia"/>
          <w:b/>
          <w:bCs/>
          <w:sz w:val="24"/>
          <w:szCs w:val="24"/>
          <w:u w:val="single"/>
          <w:lang w:val="en-GB"/>
        </w:rPr>
      </w:pPr>
    </w:p>
    <w:p w14:paraId="683628E4" w14:textId="6A40EAAD" w:rsidR="005438BA" w:rsidRPr="009939ED" w:rsidRDefault="005438BA" w:rsidP="00EA2254">
      <w:pPr>
        <w:pStyle w:val="Heading1"/>
        <w:numPr>
          <w:ilvl w:val="0"/>
          <w:numId w:val="21"/>
        </w:numPr>
        <w:tabs>
          <w:tab w:val="left" w:pos="851"/>
        </w:tabs>
        <w:spacing w:line="360" w:lineRule="auto"/>
        <w:ind w:left="0" w:firstLine="0"/>
        <w:rPr>
          <w:rFonts w:ascii="Georgia" w:hAnsi="Georgia"/>
          <w:sz w:val="24"/>
          <w:szCs w:val="24"/>
        </w:rPr>
      </w:pPr>
      <w:r w:rsidRPr="009939ED">
        <w:rPr>
          <w:rFonts w:ascii="Georgia" w:hAnsi="Georgia"/>
          <w:sz w:val="24"/>
          <w:szCs w:val="24"/>
        </w:rPr>
        <w:t xml:space="preserve">General Admission Provisions </w:t>
      </w:r>
    </w:p>
    <w:p w14:paraId="3EBD726F" w14:textId="268DB4A1" w:rsidR="005A577E" w:rsidRPr="00641237" w:rsidRDefault="005A577E" w:rsidP="005A577E">
      <w:pPr>
        <w:tabs>
          <w:tab w:val="left" w:pos="0"/>
        </w:tabs>
        <w:spacing w:after="0" w:line="360" w:lineRule="auto"/>
        <w:jc w:val="both"/>
        <w:rPr>
          <w:rFonts w:ascii="Georgia" w:hAnsi="Georgia"/>
          <w:sz w:val="24"/>
          <w:szCs w:val="24"/>
        </w:rPr>
      </w:pPr>
      <w:r w:rsidRPr="00641237">
        <w:rPr>
          <w:rFonts w:ascii="Georgia" w:hAnsi="Georgia"/>
          <w:sz w:val="24"/>
          <w:szCs w:val="24"/>
        </w:rPr>
        <w:t>A decision on an application for admission shall be based on:</w:t>
      </w:r>
    </w:p>
    <w:p w14:paraId="255751AB" w14:textId="77777777" w:rsidR="00514AE6" w:rsidRPr="00641237" w:rsidRDefault="00514AE6" w:rsidP="00EC2FF7">
      <w:pPr>
        <w:tabs>
          <w:tab w:val="left" w:pos="0"/>
        </w:tabs>
        <w:spacing w:after="0" w:line="360" w:lineRule="auto"/>
        <w:jc w:val="both"/>
        <w:rPr>
          <w:rFonts w:ascii="Georgia" w:hAnsi="Georgia"/>
          <w:sz w:val="24"/>
          <w:szCs w:val="24"/>
        </w:rPr>
      </w:pPr>
    </w:p>
    <w:p w14:paraId="04DBE1AC" w14:textId="77777777" w:rsidR="005A577E" w:rsidRPr="00641237" w:rsidRDefault="005A577E" w:rsidP="00EA2254">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implementation of this Admission Policy, </w:t>
      </w:r>
    </w:p>
    <w:p w14:paraId="026D32B1" w14:textId="21E4C40C" w:rsidR="005A577E" w:rsidRPr="00641237" w:rsidRDefault="005A577E" w:rsidP="00EA2254">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annual </w:t>
      </w:r>
      <w:r w:rsidR="00213533">
        <w:rPr>
          <w:rFonts w:ascii="Georgia" w:hAnsi="Georgia"/>
          <w:sz w:val="24"/>
          <w:szCs w:val="24"/>
        </w:rPr>
        <w:t>A</w:t>
      </w:r>
      <w:r w:rsidRPr="00641237">
        <w:rPr>
          <w:rFonts w:ascii="Georgia" w:hAnsi="Georgia"/>
          <w:sz w:val="24"/>
          <w:szCs w:val="24"/>
        </w:rPr>
        <w:t xml:space="preserve">dmission </w:t>
      </w:r>
      <w:r w:rsidR="00213533">
        <w:rPr>
          <w:rFonts w:ascii="Georgia" w:hAnsi="Georgia"/>
          <w:sz w:val="24"/>
          <w:szCs w:val="24"/>
        </w:rPr>
        <w:t>N</w:t>
      </w:r>
      <w:r w:rsidRPr="00641237">
        <w:rPr>
          <w:rFonts w:ascii="Georgia" w:hAnsi="Georgia"/>
          <w:sz w:val="24"/>
          <w:szCs w:val="24"/>
        </w:rPr>
        <w:t>otice of the school, and the</w:t>
      </w:r>
    </w:p>
    <w:p w14:paraId="323E7469" w14:textId="546EC0F9" w:rsidR="005A577E" w:rsidRPr="00641237" w:rsidRDefault="005A577E" w:rsidP="00EA2254">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information provided by the Applicant in the application for admission.</w:t>
      </w:r>
    </w:p>
    <w:p w14:paraId="2104BE42" w14:textId="77777777" w:rsidR="005A577E" w:rsidRPr="00641237" w:rsidRDefault="005A577E" w:rsidP="005A577E">
      <w:pPr>
        <w:tabs>
          <w:tab w:val="left" w:pos="0"/>
        </w:tabs>
        <w:spacing w:after="0" w:line="360" w:lineRule="auto"/>
        <w:jc w:val="both"/>
        <w:rPr>
          <w:rFonts w:ascii="Georgia" w:hAnsi="Georgia"/>
          <w:sz w:val="24"/>
          <w:szCs w:val="24"/>
        </w:rPr>
      </w:pPr>
    </w:p>
    <w:p w14:paraId="7FFDABCB" w14:textId="64269D81" w:rsidR="005A577E" w:rsidRPr="004C45E2" w:rsidRDefault="005A577E" w:rsidP="009218FE">
      <w:pPr>
        <w:spacing w:after="0" w:line="360" w:lineRule="auto"/>
        <w:jc w:val="both"/>
        <w:rPr>
          <w:rFonts w:ascii="Georgia" w:eastAsia="Yu Mincho" w:hAnsi="Georgia"/>
          <w:sz w:val="24"/>
          <w:szCs w:val="24"/>
        </w:rPr>
      </w:pPr>
      <w:r w:rsidRPr="00641237">
        <w:rPr>
          <w:rFonts w:ascii="Georgia" w:hAnsi="Georgia"/>
          <w:sz w:val="24"/>
          <w:szCs w:val="24"/>
        </w:rPr>
        <w:t xml:space="preserve">If, prior to the </w:t>
      </w:r>
      <w:r w:rsidR="00E53BA5" w:rsidRPr="007B12B6">
        <w:rPr>
          <w:rFonts w:ascii="Georgia" w:hAnsi="Georgia"/>
          <w:sz w:val="24"/>
          <w:szCs w:val="24"/>
        </w:rPr>
        <w:t xml:space="preserve">commencement of section </w:t>
      </w:r>
      <w:r w:rsidR="00CC64E6" w:rsidRPr="007B12B6">
        <w:rPr>
          <w:rFonts w:ascii="Georgia" w:hAnsi="Georgia"/>
          <w:sz w:val="24"/>
          <w:szCs w:val="24"/>
        </w:rPr>
        <w:t xml:space="preserve">62 of the Education Act 1998 </w:t>
      </w:r>
      <w:r w:rsidR="00362DCD" w:rsidRPr="007B12B6">
        <w:rPr>
          <w:rFonts w:ascii="Georgia" w:hAnsi="Georgia"/>
          <w:sz w:val="24"/>
          <w:szCs w:val="24"/>
        </w:rPr>
        <w:t xml:space="preserve">by the </w:t>
      </w:r>
      <w:r w:rsidRPr="00641237">
        <w:rPr>
          <w:rFonts w:ascii="Georgia" w:hAnsi="Georgia"/>
          <w:sz w:val="24"/>
          <w:szCs w:val="24"/>
        </w:rPr>
        <w:t xml:space="preserve">Education (Admission to Schools) Act 2018 </w:t>
      </w:r>
      <w:r w:rsidR="005D69CF" w:rsidRPr="007B12B6">
        <w:rPr>
          <w:rFonts w:ascii="Georgia" w:hAnsi="Georgia"/>
          <w:sz w:val="24"/>
          <w:szCs w:val="24"/>
        </w:rPr>
        <w:t xml:space="preserve">on the </w:t>
      </w:r>
      <w:r w:rsidR="007324E5" w:rsidRPr="007B12B6">
        <w:rPr>
          <w:rFonts w:ascii="Georgia" w:hAnsi="Georgia"/>
          <w:sz w:val="24"/>
          <w:szCs w:val="24"/>
        </w:rPr>
        <w:t>1</w:t>
      </w:r>
      <w:r w:rsidR="007324E5" w:rsidRPr="007B12B6">
        <w:rPr>
          <w:rFonts w:ascii="Georgia" w:hAnsi="Georgia"/>
          <w:sz w:val="24"/>
          <w:szCs w:val="24"/>
          <w:vertAlign w:val="superscript"/>
        </w:rPr>
        <w:t>st</w:t>
      </w:r>
      <w:r w:rsidR="007324E5" w:rsidRPr="007B12B6">
        <w:rPr>
          <w:rFonts w:ascii="Georgia" w:hAnsi="Georgia"/>
          <w:sz w:val="24"/>
          <w:szCs w:val="24"/>
        </w:rPr>
        <w:t xml:space="preserve"> February 2020</w:t>
      </w:r>
      <w:r w:rsidRPr="00641237">
        <w:rPr>
          <w:rFonts w:ascii="Georgia" w:hAnsi="Georgia"/>
          <w:sz w:val="24"/>
          <w:szCs w:val="24"/>
        </w:rPr>
        <w:t xml:space="preserve">, </w:t>
      </w:r>
      <w:r w:rsidR="009218FE">
        <w:rPr>
          <w:rFonts w:ascii="Georgia" w:hAnsi="Georgia"/>
          <w:sz w:val="24"/>
          <w:szCs w:val="24"/>
        </w:rPr>
        <w:t>Bishop McEgan College</w:t>
      </w:r>
      <w:r w:rsidR="009218FE" w:rsidRPr="004C45E2">
        <w:rPr>
          <w:rFonts w:ascii="Georgia" w:eastAsia="Yu Mincho" w:hAnsi="Georgia"/>
          <w:sz w:val="24"/>
          <w:szCs w:val="24"/>
        </w:rPr>
        <w:t xml:space="preserve"> </w:t>
      </w:r>
      <w:r w:rsidRPr="00641237">
        <w:rPr>
          <w:rFonts w:ascii="Georgia" w:hAnsi="Georgia"/>
          <w:sz w:val="24"/>
          <w:szCs w:val="24"/>
        </w:rPr>
        <w:t xml:space="preserve">had confirmed, in writing, that an Applicant had been placed on a list relating to the allocation of school places for </w:t>
      </w:r>
      <w:r w:rsidR="00D95263">
        <w:rPr>
          <w:rFonts w:ascii="Georgia" w:hAnsi="Georgia"/>
          <w:sz w:val="24"/>
          <w:szCs w:val="24"/>
        </w:rPr>
        <w:t xml:space="preserve">entrance </w:t>
      </w:r>
      <w:r w:rsidR="00175FFA">
        <w:rPr>
          <w:rFonts w:ascii="Georgia" w:hAnsi="Georgia"/>
          <w:sz w:val="24"/>
          <w:szCs w:val="24"/>
        </w:rPr>
        <w:t xml:space="preserve">before </w:t>
      </w:r>
      <w:r w:rsidR="00D95263">
        <w:rPr>
          <w:rFonts w:ascii="Georgia" w:hAnsi="Georgia"/>
          <w:sz w:val="24"/>
          <w:szCs w:val="24"/>
        </w:rPr>
        <w:t>the 1</w:t>
      </w:r>
      <w:r w:rsidR="00D95263" w:rsidRPr="001C1D1A">
        <w:rPr>
          <w:rFonts w:ascii="Georgia" w:hAnsi="Georgia"/>
          <w:sz w:val="24"/>
          <w:szCs w:val="24"/>
          <w:vertAlign w:val="superscript"/>
        </w:rPr>
        <w:t>st</w:t>
      </w:r>
      <w:r w:rsidR="00D95263">
        <w:rPr>
          <w:rFonts w:ascii="Georgia" w:hAnsi="Georgia"/>
          <w:sz w:val="24"/>
          <w:szCs w:val="24"/>
        </w:rPr>
        <w:t xml:space="preserve"> February 2025</w:t>
      </w:r>
      <w:r w:rsidRPr="00641237">
        <w:rPr>
          <w:rFonts w:ascii="Georgia" w:hAnsi="Georgia"/>
          <w:sz w:val="24"/>
          <w:szCs w:val="24"/>
        </w:rPr>
        <w:t>, then this confirmation is still valid and the Applicant will be offered that place.</w:t>
      </w:r>
    </w:p>
    <w:p w14:paraId="20D612E1" w14:textId="77777777" w:rsidR="00D95263" w:rsidRPr="00641237" w:rsidRDefault="00D95263" w:rsidP="00EC2FF7">
      <w:pPr>
        <w:tabs>
          <w:tab w:val="left" w:pos="0"/>
        </w:tabs>
        <w:spacing w:after="0" w:line="360" w:lineRule="auto"/>
        <w:jc w:val="both"/>
        <w:rPr>
          <w:rFonts w:ascii="Georgia" w:hAnsi="Georgia"/>
          <w:sz w:val="24"/>
          <w:szCs w:val="24"/>
        </w:rPr>
      </w:pPr>
    </w:p>
    <w:p w14:paraId="41B49583" w14:textId="5237377B" w:rsidR="005A577E" w:rsidRPr="004C45E2" w:rsidRDefault="005A577E" w:rsidP="009218FE">
      <w:pPr>
        <w:spacing w:after="0" w:line="360" w:lineRule="auto"/>
        <w:jc w:val="both"/>
        <w:rPr>
          <w:rFonts w:ascii="Georgia" w:eastAsia="Yu Mincho" w:hAnsi="Georgia"/>
          <w:sz w:val="24"/>
          <w:szCs w:val="24"/>
        </w:rPr>
      </w:pPr>
      <w:r w:rsidRPr="00641237">
        <w:rPr>
          <w:rFonts w:ascii="Georgia" w:hAnsi="Georgia"/>
          <w:sz w:val="24"/>
          <w:szCs w:val="24"/>
        </w:rPr>
        <w:t xml:space="preserve">In processing an application </w:t>
      </w:r>
      <w:r w:rsidR="009218FE">
        <w:rPr>
          <w:rFonts w:ascii="Georgia" w:hAnsi="Georgia"/>
          <w:sz w:val="24"/>
          <w:szCs w:val="24"/>
        </w:rPr>
        <w:t>Bishop McEgan College</w:t>
      </w:r>
      <w:r w:rsidR="009218FE" w:rsidRPr="004C45E2">
        <w:rPr>
          <w:rFonts w:ascii="Georgia" w:eastAsia="Yu Mincho" w:hAnsi="Georgia"/>
          <w:sz w:val="24"/>
          <w:szCs w:val="24"/>
        </w:rPr>
        <w:t xml:space="preserve"> </w:t>
      </w:r>
      <w:r w:rsidRPr="00641237">
        <w:rPr>
          <w:rFonts w:ascii="Georgia" w:hAnsi="Georgia"/>
          <w:b/>
          <w:sz w:val="24"/>
          <w:szCs w:val="24"/>
        </w:rPr>
        <w:t>shall not consider</w:t>
      </w:r>
      <w:r w:rsidRPr="00641237">
        <w:rPr>
          <w:rFonts w:ascii="Georgia" w:hAnsi="Georgia"/>
          <w:sz w:val="24"/>
          <w:szCs w:val="24"/>
        </w:rPr>
        <w:t>:</w:t>
      </w:r>
    </w:p>
    <w:p w14:paraId="47D8ABB7" w14:textId="77777777" w:rsidR="005A577E" w:rsidRPr="00641237" w:rsidRDefault="005A577E" w:rsidP="005A577E">
      <w:pPr>
        <w:pStyle w:val="ListParagraph"/>
        <w:spacing w:after="0" w:line="360" w:lineRule="auto"/>
        <w:ind w:left="1247"/>
        <w:jc w:val="both"/>
        <w:rPr>
          <w:rFonts w:ascii="Georgia" w:hAnsi="Georgia"/>
          <w:sz w:val="24"/>
          <w:szCs w:val="24"/>
        </w:rPr>
      </w:pPr>
    </w:p>
    <w:p w14:paraId="5E405F40" w14:textId="41258308" w:rsidR="005A577E" w:rsidRPr="00641237" w:rsidRDefault="005A577E" w:rsidP="00EA2254">
      <w:pPr>
        <w:pStyle w:val="ListParagraph"/>
        <w:numPr>
          <w:ilvl w:val="2"/>
          <w:numId w:val="4"/>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The payment of fees or contributions to the school;</w:t>
      </w:r>
    </w:p>
    <w:p w14:paraId="6692F6EF" w14:textId="77777777" w:rsidR="005A577E" w:rsidRPr="00641237" w:rsidRDefault="005A577E" w:rsidP="005A577E">
      <w:pPr>
        <w:pStyle w:val="ListParagraph"/>
        <w:tabs>
          <w:tab w:val="left" w:pos="709"/>
          <w:tab w:val="left" w:pos="851"/>
        </w:tabs>
        <w:spacing w:after="0" w:line="360" w:lineRule="auto"/>
        <w:ind w:left="1276" w:hanging="1276"/>
        <w:jc w:val="both"/>
        <w:rPr>
          <w:rFonts w:ascii="Georgia" w:hAnsi="Georgia"/>
          <w:sz w:val="24"/>
          <w:szCs w:val="24"/>
        </w:rPr>
      </w:pPr>
    </w:p>
    <w:p w14:paraId="2F18231D" w14:textId="77777777" w:rsidR="005A577E" w:rsidRPr="003236E1" w:rsidRDefault="005A577E" w:rsidP="00EA2254">
      <w:pPr>
        <w:pStyle w:val="ListParagraph"/>
        <w:numPr>
          <w:ilvl w:val="2"/>
          <w:numId w:val="4"/>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 xml:space="preserve">A Student’s academic ability, skills or aptitude; </w:t>
      </w:r>
      <w:r w:rsidRPr="003236E1">
        <w:rPr>
          <w:rFonts w:ascii="Georgia" w:hAnsi="Georgia"/>
          <w:sz w:val="24"/>
          <w:szCs w:val="24"/>
        </w:rPr>
        <w:t>unless:</w:t>
      </w:r>
    </w:p>
    <w:p w14:paraId="4C07E5C7" w14:textId="7705870D" w:rsidR="005A577E" w:rsidRPr="003236E1" w:rsidRDefault="005A577E" w:rsidP="00EA2254">
      <w:pPr>
        <w:pStyle w:val="ListParagraph"/>
        <w:numPr>
          <w:ilvl w:val="0"/>
          <w:numId w:val="10"/>
        </w:numPr>
        <w:tabs>
          <w:tab w:val="left" w:pos="1418"/>
        </w:tabs>
        <w:spacing w:after="0" w:line="360" w:lineRule="auto"/>
        <w:ind w:left="1134" w:hanging="425"/>
        <w:jc w:val="both"/>
        <w:rPr>
          <w:rFonts w:ascii="Georgia" w:hAnsi="Georgia"/>
          <w:sz w:val="24"/>
          <w:szCs w:val="24"/>
        </w:rPr>
      </w:pPr>
      <w:r w:rsidRPr="003236E1">
        <w:rPr>
          <w:rFonts w:ascii="Georgia" w:hAnsi="Georgia"/>
          <w:sz w:val="24"/>
          <w:szCs w:val="24"/>
        </w:rPr>
        <w:lastRenderedPageBreak/>
        <w:t>it is necessary to ascertain whether or not the Student has the category of special educational needs concerned for admission to a school approved by the Minister</w:t>
      </w:r>
      <w:r w:rsidR="00F7662F" w:rsidRPr="003236E1">
        <w:rPr>
          <w:rFonts w:ascii="Georgia" w:hAnsi="Georgia"/>
          <w:sz w:val="24"/>
          <w:szCs w:val="24"/>
        </w:rPr>
        <w:t xml:space="preserve"> of Education and Skills </w:t>
      </w:r>
      <w:r w:rsidRPr="003236E1">
        <w:rPr>
          <w:rFonts w:ascii="Georgia" w:hAnsi="Georgia"/>
          <w:sz w:val="24"/>
          <w:szCs w:val="24"/>
        </w:rPr>
        <w:t xml:space="preserve">providing education exclusively to </w:t>
      </w:r>
      <w:r w:rsidR="00603378" w:rsidRPr="003236E1">
        <w:rPr>
          <w:rFonts w:ascii="Georgia" w:hAnsi="Georgia"/>
          <w:sz w:val="24"/>
          <w:szCs w:val="24"/>
        </w:rPr>
        <w:t>S</w:t>
      </w:r>
      <w:r w:rsidRPr="003236E1">
        <w:rPr>
          <w:rFonts w:ascii="Georgia" w:hAnsi="Georgia"/>
          <w:sz w:val="24"/>
          <w:szCs w:val="24"/>
        </w:rPr>
        <w:t>tudents with a specified category of special educational needs or a special class</w:t>
      </w:r>
    </w:p>
    <w:p w14:paraId="30C2CE80" w14:textId="77777777" w:rsidR="005A577E" w:rsidRPr="003236E1" w:rsidRDefault="005A577E" w:rsidP="003236E1">
      <w:pPr>
        <w:spacing w:after="0" w:line="360" w:lineRule="auto"/>
        <w:jc w:val="both"/>
        <w:rPr>
          <w:rFonts w:ascii="Georgia" w:hAnsi="Georgia"/>
          <w:sz w:val="24"/>
          <w:szCs w:val="24"/>
        </w:rPr>
      </w:pPr>
    </w:p>
    <w:p w14:paraId="7F87145C" w14:textId="716722E9" w:rsidR="005A577E" w:rsidRPr="00641237" w:rsidRDefault="005A577E" w:rsidP="00EA2254">
      <w:pPr>
        <w:pStyle w:val="ListParagraph"/>
        <w:numPr>
          <w:ilvl w:val="2"/>
          <w:numId w:val="4"/>
        </w:numPr>
        <w:tabs>
          <w:tab w:val="left" w:pos="709"/>
        </w:tabs>
        <w:spacing w:after="0" w:line="360" w:lineRule="auto"/>
        <w:ind w:left="709" w:hanging="709"/>
        <w:jc w:val="both"/>
        <w:rPr>
          <w:rFonts w:ascii="Georgia" w:hAnsi="Georgia"/>
          <w:sz w:val="24"/>
          <w:szCs w:val="24"/>
        </w:rPr>
      </w:pPr>
      <w:r w:rsidRPr="00641237">
        <w:rPr>
          <w:rFonts w:ascii="Georgia" w:hAnsi="Georgia"/>
          <w:sz w:val="24"/>
          <w:szCs w:val="24"/>
        </w:rPr>
        <w:t>The occupation, financial status, academic ability, skills or aptitude of a Student’s Parent(s);</w:t>
      </w:r>
    </w:p>
    <w:p w14:paraId="1CB32C6C" w14:textId="77777777" w:rsidR="00EE04AC" w:rsidRPr="00EE04AC" w:rsidRDefault="00EE04AC" w:rsidP="00EE04AC">
      <w:pPr>
        <w:pStyle w:val="ListParagraph"/>
        <w:tabs>
          <w:tab w:val="left" w:pos="709"/>
        </w:tabs>
        <w:spacing w:after="0" w:line="360" w:lineRule="auto"/>
        <w:ind w:left="709"/>
        <w:jc w:val="both"/>
        <w:rPr>
          <w:rFonts w:ascii="Georgia" w:hAnsi="Georgia"/>
          <w:sz w:val="24"/>
          <w:szCs w:val="24"/>
        </w:rPr>
      </w:pPr>
    </w:p>
    <w:p w14:paraId="04BE356E" w14:textId="77777777" w:rsidR="00933E24" w:rsidRDefault="005A577E" w:rsidP="00EA2254">
      <w:pPr>
        <w:pStyle w:val="ListParagraph"/>
        <w:numPr>
          <w:ilvl w:val="2"/>
          <w:numId w:val="4"/>
        </w:numPr>
        <w:tabs>
          <w:tab w:val="left" w:pos="709"/>
        </w:tabs>
        <w:spacing w:after="0" w:line="360" w:lineRule="auto"/>
        <w:ind w:left="709" w:hanging="709"/>
        <w:jc w:val="both"/>
        <w:rPr>
          <w:rFonts w:ascii="Georgia" w:hAnsi="Georgia"/>
          <w:sz w:val="24"/>
          <w:szCs w:val="24"/>
        </w:rPr>
      </w:pPr>
      <w:r w:rsidRPr="00933E24">
        <w:rPr>
          <w:rFonts w:ascii="Georgia" w:hAnsi="Georgia"/>
          <w:sz w:val="24"/>
          <w:szCs w:val="24"/>
        </w:rPr>
        <w:t>A requirement that a Student or his or her Parent(s), attend an interview, open day or other meeting as a condition of admission;</w:t>
      </w:r>
    </w:p>
    <w:p w14:paraId="10146221" w14:textId="77777777" w:rsidR="00933E24" w:rsidRPr="00933E24" w:rsidRDefault="00933E24" w:rsidP="00EC2FF7">
      <w:pPr>
        <w:pStyle w:val="ListParagraph"/>
        <w:spacing w:after="0"/>
        <w:rPr>
          <w:rFonts w:ascii="Georgia" w:hAnsi="Georgia"/>
          <w:sz w:val="24"/>
          <w:szCs w:val="24"/>
        </w:rPr>
      </w:pPr>
    </w:p>
    <w:p w14:paraId="04B045CB" w14:textId="36D2E827" w:rsidR="005A577E" w:rsidRPr="003236E1" w:rsidRDefault="005A577E" w:rsidP="00EA2254">
      <w:pPr>
        <w:pStyle w:val="ListParagraph"/>
        <w:numPr>
          <w:ilvl w:val="2"/>
          <w:numId w:val="4"/>
        </w:numPr>
        <w:tabs>
          <w:tab w:val="left" w:pos="709"/>
        </w:tabs>
        <w:spacing w:after="0" w:line="360" w:lineRule="auto"/>
        <w:ind w:left="709" w:hanging="709"/>
        <w:jc w:val="both"/>
        <w:rPr>
          <w:rFonts w:ascii="Georgia" w:hAnsi="Georgia"/>
          <w:sz w:val="24"/>
          <w:szCs w:val="24"/>
        </w:rPr>
      </w:pPr>
      <w:r w:rsidRPr="00933E24">
        <w:rPr>
          <w:rFonts w:ascii="Georgia" w:hAnsi="Georgia"/>
          <w:sz w:val="24"/>
          <w:szCs w:val="24"/>
        </w:rPr>
        <w:t xml:space="preserve">A Student’s connection to the school due to a member of his or her family attending or having previously attended the school </w:t>
      </w:r>
      <w:r w:rsidRPr="003236E1">
        <w:rPr>
          <w:rFonts w:ascii="Georgia" w:hAnsi="Georgia"/>
          <w:sz w:val="24"/>
          <w:szCs w:val="24"/>
        </w:rPr>
        <w:t>unless the connection is a sibling of the Student concerned attending, or having attended, the school</w:t>
      </w:r>
      <w:r w:rsidR="003236E1" w:rsidRPr="003236E1">
        <w:rPr>
          <w:rFonts w:ascii="Georgia" w:hAnsi="Georgia"/>
          <w:sz w:val="24"/>
          <w:szCs w:val="24"/>
        </w:rPr>
        <w:t>.</w:t>
      </w:r>
    </w:p>
    <w:p w14:paraId="79722727" w14:textId="77777777" w:rsidR="005A577E" w:rsidRPr="001D4CCB" w:rsidRDefault="005A577E" w:rsidP="00EC2FF7">
      <w:pPr>
        <w:pStyle w:val="ListParagraph"/>
        <w:spacing w:after="0"/>
        <w:rPr>
          <w:rFonts w:ascii="Georgia" w:hAnsi="Georgia"/>
          <w:sz w:val="24"/>
          <w:szCs w:val="24"/>
        </w:rPr>
      </w:pPr>
    </w:p>
    <w:p w14:paraId="09232DFC" w14:textId="5F22AD00" w:rsidR="009A64AC" w:rsidRDefault="005A577E" w:rsidP="00EA2254">
      <w:pPr>
        <w:pStyle w:val="ListParagraph"/>
        <w:numPr>
          <w:ilvl w:val="2"/>
          <w:numId w:val="4"/>
        </w:numPr>
        <w:tabs>
          <w:tab w:val="left" w:pos="709"/>
        </w:tabs>
        <w:spacing w:after="0" w:line="360" w:lineRule="auto"/>
        <w:ind w:left="709" w:hanging="709"/>
        <w:jc w:val="both"/>
        <w:rPr>
          <w:rFonts w:ascii="Georgia" w:hAnsi="Georgia"/>
          <w:sz w:val="24"/>
          <w:szCs w:val="24"/>
        </w:rPr>
      </w:pPr>
      <w:r w:rsidRPr="001D4CCB">
        <w:rPr>
          <w:rFonts w:ascii="Georgia" w:hAnsi="Georgia"/>
          <w:sz w:val="24"/>
          <w:szCs w:val="24"/>
        </w:rPr>
        <w:t xml:space="preserve">The date and time on which an application for admission was received by the school as long as it is received during the period specified for receiving applications set out in the annual </w:t>
      </w:r>
      <w:r w:rsidR="00B3433C" w:rsidRPr="001D4CCB">
        <w:rPr>
          <w:rFonts w:ascii="Georgia" w:hAnsi="Georgia"/>
          <w:sz w:val="24"/>
          <w:szCs w:val="24"/>
        </w:rPr>
        <w:t xml:space="preserve">Admission Notice </w:t>
      </w:r>
      <w:r w:rsidRPr="001D4CCB">
        <w:rPr>
          <w:rFonts w:ascii="Georgia" w:hAnsi="Georgia"/>
          <w:sz w:val="24"/>
          <w:szCs w:val="24"/>
        </w:rPr>
        <w:t xml:space="preserve">for </w:t>
      </w:r>
      <w:r w:rsidR="008A6E5B">
        <w:rPr>
          <w:rFonts w:ascii="Georgia" w:hAnsi="Georgia"/>
          <w:sz w:val="24"/>
          <w:szCs w:val="24"/>
        </w:rPr>
        <w:t>that academic year</w:t>
      </w:r>
      <w:r w:rsidRPr="001D4CCB">
        <w:rPr>
          <w:rFonts w:ascii="Georgia" w:hAnsi="Georgia"/>
          <w:sz w:val="24"/>
          <w:szCs w:val="24"/>
        </w:rPr>
        <w:t>.</w:t>
      </w:r>
    </w:p>
    <w:p w14:paraId="25A7C742" w14:textId="4CDD66D6" w:rsidR="009A64AC" w:rsidRDefault="009A64AC" w:rsidP="00EC2FF7">
      <w:pPr>
        <w:pStyle w:val="ListParagraph"/>
        <w:spacing w:after="0"/>
        <w:rPr>
          <w:rFonts w:ascii="Georgia" w:hAnsi="Georgia"/>
          <w:sz w:val="24"/>
          <w:szCs w:val="24"/>
        </w:rPr>
      </w:pPr>
    </w:p>
    <w:p w14:paraId="53968442" w14:textId="7D6E69FE" w:rsidR="004F3DBE" w:rsidRPr="004C45E2" w:rsidRDefault="003236E1" w:rsidP="006A65EA">
      <w:pPr>
        <w:spacing w:after="0" w:line="360" w:lineRule="auto"/>
        <w:jc w:val="both"/>
        <w:rPr>
          <w:rFonts w:ascii="Georgia" w:eastAsia="Yu Mincho" w:hAnsi="Georgia"/>
          <w:sz w:val="24"/>
          <w:szCs w:val="24"/>
        </w:rPr>
      </w:pPr>
      <w:r>
        <w:rPr>
          <w:rFonts w:ascii="Georgia" w:hAnsi="Georgia"/>
          <w:sz w:val="24"/>
          <w:szCs w:val="24"/>
        </w:rPr>
        <w:t>Bishop McEgan College</w:t>
      </w:r>
      <w:r w:rsidRPr="004C45E2">
        <w:rPr>
          <w:rFonts w:ascii="Georgia" w:eastAsia="Yu Mincho" w:hAnsi="Georgia"/>
          <w:sz w:val="24"/>
          <w:szCs w:val="24"/>
        </w:rPr>
        <w:t xml:space="preserve"> </w:t>
      </w:r>
      <w:r w:rsidR="009A64AC" w:rsidRPr="001D4CCB">
        <w:rPr>
          <w:rFonts w:ascii="Georgia" w:hAnsi="Georgia"/>
          <w:b/>
          <w:sz w:val="24"/>
          <w:szCs w:val="24"/>
        </w:rPr>
        <w:t>will consider</w:t>
      </w:r>
      <w:r w:rsidR="009A64AC" w:rsidRPr="001D4CCB">
        <w:rPr>
          <w:rFonts w:ascii="Georgia" w:hAnsi="Georgia"/>
          <w:b/>
          <w:i/>
          <w:sz w:val="24"/>
          <w:szCs w:val="24"/>
        </w:rPr>
        <w:t xml:space="preserve"> </w:t>
      </w:r>
      <w:r w:rsidR="009A64AC" w:rsidRPr="001D4CCB">
        <w:rPr>
          <w:rFonts w:ascii="Georgia" w:hAnsi="Georgia"/>
          <w:sz w:val="24"/>
          <w:szCs w:val="24"/>
        </w:rPr>
        <w:t xml:space="preserve">the offer of a place to every </w:t>
      </w:r>
      <w:r w:rsidR="009A64AC">
        <w:rPr>
          <w:rFonts w:ascii="Georgia" w:hAnsi="Georgia"/>
          <w:sz w:val="24"/>
          <w:szCs w:val="24"/>
        </w:rPr>
        <w:t>Student seeking admission</w:t>
      </w:r>
      <w:r w:rsidR="009A64AC" w:rsidRPr="001D4CCB">
        <w:rPr>
          <w:rFonts w:ascii="Georgia" w:hAnsi="Georgia"/>
          <w:sz w:val="24"/>
          <w:szCs w:val="24"/>
        </w:rPr>
        <w:t xml:space="preserve"> to the school, </w:t>
      </w:r>
      <w:r w:rsidR="009A64AC" w:rsidRPr="001D4CCB">
        <w:rPr>
          <w:rFonts w:ascii="Georgia" w:hAnsi="Georgia"/>
          <w:b/>
          <w:sz w:val="24"/>
          <w:szCs w:val="24"/>
          <w:u w:val="single"/>
        </w:rPr>
        <w:t>unless</w:t>
      </w:r>
      <w:r w:rsidR="009A64AC">
        <w:rPr>
          <w:rFonts w:ascii="Georgia" w:hAnsi="Georgia"/>
          <w:b/>
          <w:sz w:val="24"/>
          <w:szCs w:val="24"/>
        </w:rPr>
        <w:t xml:space="preserve"> </w:t>
      </w:r>
      <w:r w:rsidR="009A64AC" w:rsidRPr="00324657">
        <w:rPr>
          <w:rFonts w:ascii="Georgia" w:hAnsi="Georgia"/>
          <w:b/>
          <w:sz w:val="24"/>
          <w:szCs w:val="24"/>
        </w:rPr>
        <w:t>the following applies</w:t>
      </w:r>
      <w:r w:rsidR="009A64AC" w:rsidRPr="00324657">
        <w:rPr>
          <w:rFonts w:ascii="Georgia" w:hAnsi="Georgia"/>
          <w:sz w:val="24"/>
          <w:szCs w:val="24"/>
        </w:rPr>
        <w:t>:</w:t>
      </w:r>
    </w:p>
    <w:p w14:paraId="4AA60CC7" w14:textId="77777777" w:rsidR="002D58EE" w:rsidRDefault="002D58EE" w:rsidP="006A65EA">
      <w:pPr>
        <w:spacing w:after="0" w:line="360" w:lineRule="auto"/>
        <w:jc w:val="both"/>
      </w:pPr>
    </w:p>
    <w:p w14:paraId="5EF1307D" w14:textId="05A8F150" w:rsidR="004B287B" w:rsidRPr="004F3DBE" w:rsidRDefault="004B287B" w:rsidP="00EA2254">
      <w:pPr>
        <w:pStyle w:val="ListParagraph"/>
        <w:numPr>
          <w:ilvl w:val="2"/>
          <w:numId w:val="4"/>
        </w:numPr>
        <w:spacing w:after="0" w:line="360" w:lineRule="auto"/>
        <w:ind w:left="851"/>
        <w:jc w:val="both"/>
        <w:rPr>
          <w:rFonts w:ascii="Georgia" w:hAnsi="Georgia"/>
          <w:sz w:val="24"/>
          <w:szCs w:val="24"/>
        </w:rPr>
      </w:pPr>
      <w:r w:rsidRPr="001D4CCB">
        <w:rPr>
          <w:rFonts w:ascii="Georgia" w:hAnsi="Georgia"/>
          <w:sz w:val="24"/>
          <w:szCs w:val="24"/>
        </w:rPr>
        <w:t xml:space="preserve">The Parent fails to confirm in writing that s/he accepts the Student Code of Behaviour and he/she shall make all reasonable efforts to ensure compliance with </w:t>
      </w:r>
      <w:r w:rsidRPr="004F3DBE">
        <w:rPr>
          <w:rFonts w:ascii="Georgia" w:hAnsi="Georgia"/>
          <w:sz w:val="24"/>
          <w:szCs w:val="24"/>
        </w:rPr>
        <w:t xml:space="preserve">such code by the </w:t>
      </w:r>
      <w:r w:rsidR="004125DE">
        <w:rPr>
          <w:rFonts w:ascii="Georgia" w:hAnsi="Georgia"/>
          <w:sz w:val="24"/>
          <w:szCs w:val="24"/>
        </w:rPr>
        <w:t>s</w:t>
      </w:r>
      <w:r w:rsidRPr="004F3DBE">
        <w:rPr>
          <w:rFonts w:ascii="Georgia" w:hAnsi="Georgia"/>
          <w:sz w:val="24"/>
          <w:szCs w:val="24"/>
        </w:rPr>
        <w:t>tudent;</w:t>
      </w:r>
    </w:p>
    <w:p w14:paraId="261526AC" w14:textId="77777777" w:rsidR="005A577E" w:rsidRPr="003236E1" w:rsidRDefault="005A577E" w:rsidP="003236E1">
      <w:pPr>
        <w:spacing w:after="0"/>
        <w:rPr>
          <w:rFonts w:ascii="Georgia" w:hAnsi="Georgia"/>
          <w:sz w:val="24"/>
          <w:szCs w:val="24"/>
          <w:highlight w:val="yellow"/>
        </w:rPr>
      </w:pPr>
    </w:p>
    <w:p w14:paraId="5F5DBB02" w14:textId="3F2B85DC" w:rsidR="00EA0572" w:rsidRPr="00392011" w:rsidRDefault="003236E1" w:rsidP="00EA2254">
      <w:pPr>
        <w:pStyle w:val="ListParagraph"/>
        <w:numPr>
          <w:ilvl w:val="1"/>
          <w:numId w:val="45"/>
        </w:numPr>
        <w:spacing w:after="0" w:line="360" w:lineRule="auto"/>
        <w:jc w:val="both"/>
        <w:rPr>
          <w:rFonts w:ascii="Georgia" w:hAnsi="Georgia"/>
        </w:rPr>
      </w:pPr>
      <w:r w:rsidRPr="00392011">
        <w:rPr>
          <w:rFonts w:ascii="Georgia" w:hAnsi="Georgia"/>
          <w:sz w:val="24"/>
          <w:szCs w:val="24"/>
        </w:rPr>
        <w:t xml:space="preserve"> </w:t>
      </w:r>
      <w:r w:rsidR="005A577E" w:rsidRPr="00392011">
        <w:rPr>
          <w:rFonts w:ascii="Georgia" w:hAnsi="Georgia"/>
          <w:sz w:val="24"/>
          <w:szCs w:val="24"/>
        </w:rPr>
        <w:t xml:space="preserve">The Student seeking admission to a Special Class in the school does not have the category of special educational needs specified by the Minister </w:t>
      </w:r>
      <w:r w:rsidR="00253759" w:rsidRPr="00392011">
        <w:rPr>
          <w:rFonts w:ascii="Georgia" w:hAnsi="Georgia"/>
          <w:sz w:val="24"/>
          <w:szCs w:val="24"/>
        </w:rPr>
        <w:t xml:space="preserve">of </w:t>
      </w:r>
      <w:r w:rsidR="00F7662F" w:rsidRPr="00392011">
        <w:rPr>
          <w:rFonts w:ascii="Georgia" w:hAnsi="Georgia"/>
          <w:sz w:val="24"/>
          <w:szCs w:val="24"/>
        </w:rPr>
        <w:t xml:space="preserve">Education and Skills </w:t>
      </w:r>
      <w:r w:rsidR="005A577E" w:rsidRPr="00392011">
        <w:rPr>
          <w:rFonts w:ascii="Georgia" w:hAnsi="Georgia"/>
          <w:sz w:val="24"/>
          <w:szCs w:val="24"/>
        </w:rPr>
        <w:t>in respect of that class.</w:t>
      </w:r>
    </w:p>
    <w:p w14:paraId="0D2749BC" w14:textId="77777777" w:rsidR="00392011" w:rsidRPr="00392011" w:rsidRDefault="00392011" w:rsidP="00392011">
      <w:pPr>
        <w:pStyle w:val="ListParagraph"/>
        <w:spacing w:after="0" w:line="360" w:lineRule="auto"/>
        <w:jc w:val="both"/>
        <w:rPr>
          <w:rFonts w:ascii="Georgia" w:hAnsi="Georgia"/>
        </w:rPr>
      </w:pPr>
    </w:p>
    <w:p w14:paraId="37D29C05" w14:textId="304A67F5" w:rsidR="00392011" w:rsidRPr="004125DE" w:rsidRDefault="00392011" w:rsidP="00EA2254">
      <w:pPr>
        <w:pStyle w:val="ListParagraph"/>
        <w:numPr>
          <w:ilvl w:val="1"/>
          <w:numId w:val="45"/>
        </w:numPr>
        <w:spacing w:after="0" w:line="360" w:lineRule="auto"/>
        <w:jc w:val="both"/>
        <w:rPr>
          <w:rFonts w:ascii="Georgia" w:hAnsi="Georgia"/>
        </w:rPr>
      </w:pPr>
      <w:r w:rsidRPr="004125DE">
        <w:rPr>
          <w:rFonts w:ascii="Georgia" w:hAnsi="Georgia"/>
          <w:sz w:val="24"/>
          <w:szCs w:val="24"/>
        </w:rPr>
        <w:t xml:space="preserve">   The subject choice which student is looking to access </w:t>
      </w:r>
      <w:r w:rsidR="004125DE">
        <w:rPr>
          <w:rFonts w:ascii="Georgia" w:hAnsi="Georgia"/>
          <w:sz w:val="24"/>
          <w:szCs w:val="24"/>
        </w:rPr>
        <w:t>is</w:t>
      </w:r>
      <w:r w:rsidRPr="004125DE">
        <w:rPr>
          <w:rFonts w:ascii="Georgia" w:hAnsi="Georgia"/>
          <w:sz w:val="24"/>
          <w:szCs w:val="24"/>
        </w:rPr>
        <w:t xml:space="preserve"> oversubscribed in years other than first year</w:t>
      </w:r>
    </w:p>
    <w:p w14:paraId="19B8405E" w14:textId="77777777" w:rsidR="00392011" w:rsidRPr="004125DE" w:rsidRDefault="00392011" w:rsidP="00392011">
      <w:pPr>
        <w:pStyle w:val="ListParagraph"/>
        <w:rPr>
          <w:rFonts w:ascii="Georgia" w:hAnsi="Georgia"/>
        </w:rPr>
      </w:pPr>
    </w:p>
    <w:p w14:paraId="34BA1EBB" w14:textId="0C29C42C" w:rsidR="00FA5C32" w:rsidRPr="00FA5C32" w:rsidRDefault="00FA5C32" w:rsidP="00FA5C32">
      <w:pPr>
        <w:spacing w:after="0" w:line="360" w:lineRule="auto"/>
        <w:jc w:val="both"/>
        <w:rPr>
          <w:rFonts w:ascii="Georgia" w:hAnsi="Georgia"/>
          <w:sz w:val="24"/>
          <w:szCs w:val="24"/>
          <w:highlight w:val="green"/>
        </w:rPr>
      </w:pPr>
    </w:p>
    <w:p w14:paraId="663BC6C2" w14:textId="77777777" w:rsidR="003236E1" w:rsidRDefault="003236E1" w:rsidP="003236E1">
      <w:pPr>
        <w:spacing w:after="0" w:line="360" w:lineRule="auto"/>
        <w:jc w:val="both"/>
        <w:rPr>
          <w:rFonts w:ascii="Georgia" w:hAnsi="Georgia"/>
          <w:bCs/>
          <w:sz w:val="24"/>
          <w:szCs w:val="24"/>
        </w:rPr>
      </w:pPr>
    </w:p>
    <w:p w14:paraId="28A93E7E" w14:textId="0FE52EA9" w:rsidR="00EA0572" w:rsidRPr="004C45E2" w:rsidRDefault="00EA0572" w:rsidP="003236E1">
      <w:pPr>
        <w:spacing w:after="0" w:line="360" w:lineRule="auto"/>
        <w:jc w:val="both"/>
        <w:rPr>
          <w:rFonts w:ascii="Georgia" w:eastAsia="Yu Mincho" w:hAnsi="Georgia"/>
          <w:sz w:val="24"/>
          <w:szCs w:val="24"/>
        </w:rPr>
      </w:pPr>
      <w:r w:rsidRPr="007D7C13">
        <w:rPr>
          <w:rFonts w:ascii="Georgia" w:hAnsi="Georgia"/>
          <w:bCs/>
          <w:sz w:val="24"/>
          <w:szCs w:val="24"/>
        </w:rPr>
        <w:t xml:space="preserve">Where </w:t>
      </w:r>
      <w:r w:rsidR="003236E1">
        <w:rPr>
          <w:rFonts w:ascii="Georgia" w:hAnsi="Georgia"/>
          <w:sz w:val="24"/>
          <w:szCs w:val="24"/>
        </w:rPr>
        <w:t xml:space="preserve">Bishop McEgan College </w:t>
      </w:r>
      <w:r w:rsidRPr="007D7C13">
        <w:rPr>
          <w:rFonts w:ascii="Georgia" w:hAnsi="Georgia"/>
          <w:bCs/>
          <w:sz w:val="24"/>
          <w:szCs w:val="24"/>
        </w:rPr>
        <w:t xml:space="preserve">considers an </w:t>
      </w:r>
      <w:r w:rsidR="002737F0" w:rsidRPr="007D7C13">
        <w:rPr>
          <w:rFonts w:ascii="Georgia" w:hAnsi="Georgia"/>
          <w:bCs/>
          <w:sz w:val="24"/>
          <w:szCs w:val="24"/>
        </w:rPr>
        <w:t xml:space="preserve">application, </w:t>
      </w:r>
      <w:r w:rsidR="008E4373" w:rsidRPr="007D7C13">
        <w:rPr>
          <w:rFonts w:ascii="Georgia" w:hAnsi="Georgia"/>
          <w:bCs/>
          <w:sz w:val="24"/>
          <w:szCs w:val="24"/>
        </w:rPr>
        <w:t xml:space="preserve">each </w:t>
      </w:r>
      <w:r w:rsidR="005B7D4D">
        <w:rPr>
          <w:rFonts w:ascii="Georgia" w:hAnsi="Georgia"/>
          <w:bCs/>
          <w:sz w:val="24"/>
          <w:szCs w:val="24"/>
        </w:rPr>
        <w:t>S</w:t>
      </w:r>
      <w:r w:rsidR="008E4373" w:rsidRPr="007D7C13">
        <w:rPr>
          <w:rFonts w:ascii="Georgia" w:hAnsi="Georgia"/>
          <w:bCs/>
          <w:sz w:val="24"/>
          <w:szCs w:val="24"/>
        </w:rPr>
        <w:t>tudent shall receive a place, unless the school is oversubscribed, in which case</w:t>
      </w:r>
      <w:r w:rsidR="007D7C13" w:rsidRPr="007D7C13">
        <w:rPr>
          <w:rFonts w:ascii="Georgia" w:hAnsi="Georgia"/>
          <w:bCs/>
          <w:sz w:val="24"/>
          <w:szCs w:val="24"/>
        </w:rPr>
        <w:t xml:space="preserve">, </w:t>
      </w:r>
      <w:r w:rsidR="005F6C71">
        <w:rPr>
          <w:rFonts w:ascii="Georgia" w:hAnsi="Georgia"/>
          <w:bCs/>
          <w:sz w:val="24"/>
          <w:szCs w:val="24"/>
        </w:rPr>
        <w:t>selection</w:t>
      </w:r>
      <w:r w:rsidR="007D7C13" w:rsidRPr="007D7C13">
        <w:rPr>
          <w:rFonts w:ascii="Georgia" w:hAnsi="Georgia"/>
          <w:bCs/>
          <w:sz w:val="24"/>
          <w:szCs w:val="24"/>
        </w:rPr>
        <w:t xml:space="preserve"> criteria will be applied to each application. </w:t>
      </w:r>
    </w:p>
    <w:p w14:paraId="1F01F090" w14:textId="77777777" w:rsidR="00757264" w:rsidRDefault="00757264" w:rsidP="00EC2FF7">
      <w:pPr>
        <w:pStyle w:val="ListParagraph"/>
        <w:tabs>
          <w:tab w:val="left" w:pos="8320"/>
        </w:tabs>
        <w:spacing w:after="0"/>
        <w:ind w:left="0"/>
        <w:jc w:val="both"/>
        <w:rPr>
          <w:rFonts w:ascii="Georgia" w:hAnsi="Georgia"/>
          <w:bCs/>
          <w:sz w:val="24"/>
          <w:szCs w:val="24"/>
        </w:rPr>
      </w:pPr>
    </w:p>
    <w:p w14:paraId="688CFC20" w14:textId="5477741A" w:rsidR="00757264" w:rsidRPr="00EA70BF" w:rsidRDefault="00757264" w:rsidP="00EC2FF7">
      <w:pPr>
        <w:pStyle w:val="ListParagraph"/>
        <w:tabs>
          <w:tab w:val="left" w:pos="8320"/>
        </w:tabs>
        <w:spacing w:after="0"/>
        <w:ind w:left="0"/>
        <w:jc w:val="both"/>
        <w:rPr>
          <w:rFonts w:ascii="Georgia" w:hAnsi="Georgia"/>
          <w:bCs/>
          <w:sz w:val="24"/>
          <w:szCs w:val="24"/>
        </w:rPr>
      </w:pPr>
      <w:r>
        <w:rPr>
          <w:rFonts w:ascii="Georgia" w:hAnsi="Georgia"/>
          <w:bCs/>
          <w:sz w:val="24"/>
          <w:szCs w:val="24"/>
        </w:rPr>
        <w:t>Section 5 of thi</w:t>
      </w:r>
      <w:r w:rsidRPr="00EA70BF">
        <w:rPr>
          <w:rFonts w:ascii="Georgia" w:hAnsi="Georgia"/>
          <w:bCs/>
          <w:sz w:val="24"/>
          <w:szCs w:val="24"/>
        </w:rPr>
        <w:t>s Policy</w:t>
      </w:r>
      <w:r w:rsidR="002D6B12" w:rsidRPr="00EA70BF">
        <w:rPr>
          <w:rFonts w:ascii="Georgia" w:hAnsi="Georgia"/>
          <w:bCs/>
          <w:sz w:val="24"/>
          <w:szCs w:val="24"/>
        </w:rPr>
        <w:t xml:space="preserve"> addresses the </w:t>
      </w:r>
      <w:r w:rsidR="005F6C71" w:rsidRPr="00EA70BF">
        <w:rPr>
          <w:rFonts w:ascii="Georgia" w:hAnsi="Georgia"/>
          <w:bCs/>
          <w:sz w:val="24"/>
          <w:szCs w:val="24"/>
        </w:rPr>
        <w:t xml:space="preserve">selection criteria and other </w:t>
      </w:r>
      <w:r w:rsidR="00E66594" w:rsidRPr="00EA70BF">
        <w:rPr>
          <w:rFonts w:ascii="Georgia" w:hAnsi="Georgia"/>
          <w:bCs/>
          <w:sz w:val="24"/>
          <w:szCs w:val="24"/>
        </w:rPr>
        <w:t xml:space="preserve">matters related to the admission </w:t>
      </w:r>
      <w:r w:rsidR="003B2477" w:rsidRPr="00EA70BF">
        <w:rPr>
          <w:rFonts w:ascii="Georgia" w:hAnsi="Georgia"/>
          <w:bCs/>
          <w:sz w:val="24"/>
          <w:szCs w:val="24"/>
        </w:rPr>
        <w:t>provisions fo</w:t>
      </w:r>
      <w:r w:rsidR="00EA70BF" w:rsidRPr="00EA70BF">
        <w:rPr>
          <w:rFonts w:ascii="Georgia" w:hAnsi="Georgia"/>
          <w:bCs/>
          <w:sz w:val="24"/>
          <w:szCs w:val="24"/>
        </w:rPr>
        <w:t xml:space="preserve">r </w:t>
      </w:r>
      <w:r w:rsidR="00C07B36">
        <w:rPr>
          <w:rFonts w:ascii="Georgia" w:hAnsi="Georgia"/>
          <w:bCs/>
          <w:sz w:val="24"/>
          <w:szCs w:val="24"/>
        </w:rPr>
        <w:t xml:space="preserve">the </w:t>
      </w:r>
      <w:r w:rsidR="00D15E3E">
        <w:rPr>
          <w:rFonts w:ascii="Georgia" w:hAnsi="Georgia"/>
          <w:bCs/>
          <w:sz w:val="24"/>
          <w:szCs w:val="24"/>
        </w:rPr>
        <w:t>F</w:t>
      </w:r>
      <w:r w:rsidR="00EA70BF" w:rsidRPr="00EA70BF">
        <w:rPr>
          <w:rFonts w:ascii="Georgia" w:hAnsi="Georgia"/>
          <w:bCs/>
          <w:sz w:val="24"/>
          <w:szCs w:val="24"/>
        </w:rPr>
        <w:t>irst-</w:t>
      </w:r>
      <w:r w:rsidR="00D15E3E">
        <w:rPr>
          <w:rFonts w:ascii="Georgia" w:hAnsi="Georgia"/>
          <w:bCs/>
          <w:sz w:val="24"/>
          <w:szCs w:val="24"/>
        </w:rPr>
        <w:t>Y</w:t>
      </w:r>
      <w:r w:rsidR="00EA70BF" w:rsidRPr="00EA70BF">
        <w:rPr>
          <w:rFonts w:ascii="Georgia" w:hAnsi="Georgia"/>
          <w:bCs/>
          <w:sz w:val="24"/>
          <w:szCs w:val="24"/>
        </w:rPr>
        <w:t>ear</w:t>
      </w:r>
      <w:r w:rsidR="00C07B36">
        <w:rPr>
          <w:rFonts w:ascii="Georgia" w:hAnsi="Georgia"/>
          <w:bCs/>
          <w:sz w:val="24"/>
          <w:szCs w:val="24"/>
        </w:rPr>
        <w:t xml:space="preserve"> </w:t>
      </w:r>
      <w:r w:rsidR="00D15E3E">
        <w:rPr>
          <w:rFonts w:ascii="Georgia" w:hAnsi="Georgia"/>
          <w:bCs/>
          <w:sz w:val="24"/>
          <w:szCs w:val="24"/>
        </w:rPr>
        <w:t>G</w:t>
      </w:r>
      <w:r w:rsidR="00C07B36">
        <w:rPr>
          <w:rFonts w:ascii="Georgia" w:hAnsi="Georgia"/>
          <w:bCs/>
          <w:sz w:val="24"/>
          <w:szCs w:val="24"/>
        </w:rPr>
        <w:t>roup</w:t>
      </w:r>
      <w:r w:rsidR="00EA70BF" w:rsidRPr="00EA70BF">
        <w:rPr>
          <w:rFonts w:ascii="Georgia" w:hAnsi="Georgia"/>
          <w:bCs/>
          <w:sz w:val="24"/>
          <w:szCs w:val="24"/>
        </w:rPr>
        <w:t>.</w:t>
      </w:r>
    </w:p>
    <w:p w14:paraId="185DC4AF" w14:textId="77777777" w:rsidR="003B2477" w:rsidRPr="00EA70BF" w:rsidRDefault="003B2477" w:rsidP="00EC2FF7">
      <w:pPr>
        <w:pStyle w:val="ListParagraph"/>
        <w:tabs>
          <w:tab w:val="left" w:pos="8320"/>
        </w:tabs>
        <w:spacing w:after="0"/>
        <w:ind w:left="0"/>
        <w:jc w:val="both"/>
        <w:rPr>
          <w:rFonts w:ascii="Georgia" w:hAnsi="Georgia"/>
          <w:bCs/>
          <w:sz w:val="24"/>
          <w:szCs w:val="24"/>
        </w:rPr>
      </w:pPr>
    </w:p>
    <w:p w14:paraId="2FC9F4A5" w14:textId="1C9C5303" w:rsidR="0095277F" w:rsidRDefault="0095277F" w:rsidP="00EC2FF7">
      <w:pPr>
        <w:pStyle w:val="ListParagraph"/>
        <w:tabs>
          <w:tab w:val="left" w:pos="8320"/>
        </w:tabs>
        <w:spacing w:after="0"/>
        <w:ind w:left="0"/>
        <w:jc w:val="both"/>
        <w:rPr>
          <w:rFonts w:ascii="Georgia" w:hAnsi="Georgia"/>
          <w:bCs/>
          <w:sz w:val="24"/>
          <w:szCs w:val="24"/>
        </w:rPr>
      </w:pPr>
      <w:r w:rsidRPr="00EA70BF">
        <w:rPr>
          <w:rFonts w:ascii="Georgia" w:hAnsi="Georgia"/>
          <w:bCs/>
          <w:sz w:val="24"/>
          <w:szCs w:val="24"/>
        </w:rPr>
        <w:t xml:space="preserve">Section 6 of this Policy addresses the selection criteria and other matters related to the admission provisions for all </w:t>
      </w:r>
      <w:r w:rsidR="00F86147" w:rsidRPr="00EA70BF">
        <w:rPr>
          <w:rFonts w:ascii="Georgia" w:hAnsi="Georgia"/>
          <w:bCs/>
          <w:sz w:val="24"/>
          <w:szCs w:val="24"/>
        </w:rPr>
        <w:t>year</w:t>
      </w:r>
      <w:r w:rsidR="006975CD">
        <w:rPr>
          <w:rFonts w:ascii="Georgia" w:hAnsi="Georgia"/>
          <w:bCs/>
          <w:sz w:val="24"/>
          <w:szCs w:val="24"/>
        </w:rPr>
        <w:t xml:space="preserve"> group</w:t>
      </w:r>
      <w:r w:rsidR="00F86147" w:rsidRPr="00EA70BF">
        <w:rPr>
          <w:rFonts w:ascii="Georgia" w:hAnsi="Georgia"/>
          <w:bCs/>
          <w:sz w:val="24"/>
          <w:szCs w:val="24"/>
        </w:rPr>
        <w:t>s other</w:t>
      </w:r>
      <w:r w:rsidR="00EA70BF" w:rsidRPr="00EA70BF">
        <w:rPr>
          <w:rFonts w:ascii="Georgia" w:hAnsi="Georgia"/>
          <w:bCs/>
          <w:sz w:val="24"/>
          <w:szCs w:val="24"/>
        </w:rPr>
        <w:t xml:space="preserve"> than </w:t>
      </w:r>
      <w:r w:rsidR="00ED6545">
        <w:rPr>
          <w:rFonts w:ascii="Georgia" w:hAnsi="Georgia"/>
          <w:bCs/>
          <w:sz w:val="24"/>
          <w:szCs w:val="24"/>
        </w:rPr>
        <w:t>F</w:t>
      </w:r>
      <w:r w:rsidR="00EA70BF" w:rsidRPr="00EA70BF">
        <w:rPr>
          <w:rFonts w:ascii="Georgia" w:hAnsi="Georgia"/>
          <w:bCs/>
          <w:sz w:val="24"/>
          <w:szCs w:val="24"/>
        </w:rPr>
        <w:t>irst-</w:t>
      </w:r>
      <w:r w:rsidR="00ED6545">
        <w:rPr>
          <w:rFonts w:ascii="Georgia" w:hAnsi="Georgia"/>
          <w:bCs/>
          <w:sz w:val="24"/>
          <w:szCs w:val="24"/>
        </w:rPr>
        <w:t>Y</w:t>
      </w:r>
      <w:r w:rsidR="00EA70BF" w:rsidRPr="00EA70BF">
        <w:rPr>
          <w:rFonts w:ascii="Georgia" w:hAnsi="Georgia"/>
          <w:bCs/>
          <w:sz w:val="24"/>
          <w:szCs w:val="24"/>
        </w:rPr>
        <w:t>ear.</w:t>
      </w:r>
    </w:p>
    <w:p w14:paraId="57437AED" w14:textId="263863FC" w:rsidR="003B2477" w:rsidRDefault="003B2477" w:rsidP="00EC2FF7">
      <w:pPr>
        <w:pStyle w:val="ListParagraph"/>
        <w:tabs>
          <w:tab w:val="left" w:pos="8320"/>
        </w:tabs>
        <w:spacing w:after="0"/>
        <w:ind w:left="0"/>
        <w:jc w:val="both"/>
        <w:rPr>
          <w:rFonts w:ascii="Georgia" w:hAnsi="Georgia"/>
          <w:bCs/>
        </w:rPr>
      </w:pPr>
    </w:p>
    <w:p w14:paraId="7F3DB63D" w14:textId="60D4A06B" w:rsidR="002B7B01" w:rsidRPr="00EA70BF" w:rsidRDefault="002B7B01" w:rsidP="00EC2FF7">
      <w:pPr>
        <w:pStyle w:val="ListParagraph"/>
        <w:tabs>
          <w:tab w:val="left" w:pos="8320"/>
        </w:tabs>
        <w:spacing w:after="0"/>
        <w:ind w:left="0"/>
        <w:jc w:val="both"/>
        <w:rPr>
          <w:rFonts w:ascii="Georgia" w:hAnsi="Georgia"/>
          <w:bCs/>
          <w:sz w:val="24"/>
          <w:szCs w:val="24"/>
        </w:rPr>
      </w:pPr>
      <w:r>
        <w:rPr>
          <w:rFonts w:ascii="Georgia" w:hAnsi="Georgia"/>
          <w:bCs/>
          <w:sz w:val="24"/>
          <w:szCs w:val="24"/>
        </w:rPr>
        <w:t>Section 7 of thi</w:t>
      </w:r>
      <w:r w:rsidRPr="00EA70BF">
        <w:rPr>
          <w:rFonts w:ascii="Georgia" w:hAnsi="Georgia"/>
          <w:bCs/>
          <w:sz w:val="24"/>
          <w:szCs w:val="24"/>
        </w:rPr>
        <w:t xml:space="preserve">s Policy addresses the selection criteria and other matters related to the admission provisions for </w:t>
      </w:r>
      <w:r>
        <w:rPr>
          <w:rFonts w:ascii="Georgia" w:hAnsi="Georgia"/>
          <w:bCs/>
          <w:sz w:val="24"/>
          <w:szCs w:val="24"/>
        </w:rPr>
        <w:t xml:space="preserve">the </w:t>
      </w:r>
      <w:r w:rsidR="00A11EDE">
        <w:rPr>
          <w:rFonts w:ascii="Georgia" w:hAnsi="Georgia"/>
          <w:bCs/>
          <w:sz w:val="24"/>
          <w:szCs w:val="24"/>
        </w:rPr>
        <w:t>S</w:t>
      </w:r>
      <w:r>
        <w:rPr>
          <w:rFonts w:ascii="Georgia" w:hAnsi="Georgia"/>
          <w:bCs/>
          <w:sz w:val="24"/>
          <w:szCs w:val="24"/>
        </w:rPr>
        <w:t xml:space="preserve">pecial </w:t>
      </w:r>
      <w:r w:rsidR="00A11EDE">
        <w:rPr>
          <w:rFonts w:ascii="Georgia" w:hAnsi="Georgia"/>
          <w:bCs/>
          <w:sz w:val="24"/>
          <w:szCs w:val="24"/>
        </w:rPr>
        <w:t>C</w:t>
      </w:r>
      <w:r>
        <w:rPr>
          <w:rFonts w:ascii="Georgia" w:hAnsi="Georgia"/>
          <w:bCs/>
          <w:sz w:val="24"/>
          <w:szCs w:val="24"/>
        </w:rPr>
        <w:t>lass</w:t>
      </w:r>
      <w:r w:rsidR="003236E1">
        <w:rPr>
          <w:rFonts w:ascii="Georgia" w:hAnsi="Georgia"/>
          <w:sz w:val="24"/>
          <w:szCs w:val="24"/>
        </w:rPr>
        <w:t>es</w:t>
      </w:r>
      <w:r w:rsidRPr="00EA70BF">
        <w:rPr>
          <w:rFonts w:ascii="Georgia" w:hAnsi="Georgia"/>
          <w:bCs/>
          <w:sz w:val="24"/>
          <w:szCs w:val="24"/>
        </w:rPr>
        <w:t>.</w:t>
      </w:r>
    </w:p>
    <w:p w14:paraId="5C608E3E" w14:textId="77777777" w:rsidR="002B7B01" w:rsidRPr="002B7B01" w:rsidRDefault="002B7B01" w:rsidP="00EC2FF7">
      <w:pPr>
        <w:pStyle w:val="ListParagraph"/>
        <w:tabs>
          <w:tab w:val="left" w:pos="8320"/>
        </w:tabs>
        <w:spacing w:after="0"/>
        <w:ind w:left="0"/>
        <w:jc w:val="both"/>
        <w:rPr>
          <w:rFonts w:ascii="Georgia" w:hAnsi="Georgia"/>
          <w:b/>
        </w:rPr>
      </w:pPr>
    </w:p>
    <w:p w14:paraId="3A857673" w14:textId="2D1DFEB5" w:rsidR="000251B6" w:rsidRDefault="000251B6" w:rsidP="00EC2FF7">
      <w:pPr>
        <w:tabs>
          <w:tab w:val="left" w:pos="851"/>
        </w:tabs>
        <w:spacing w:after="0" w:line="259" w:lineRule="auto"/>
        <w:rPr>
          <w:rFonts w:ascii="Georgia" w:hAnsi="Georgia"/>
        </w:rPr>
      </w:pPr>
    </w:p>
    <w:p w14:paraId="72C132ED" w14:textId="77777777" w:rsidR="000251B6" w:rsidRDefault="000251B6" w:rsidP="00EC2FF7">
      <w:pPr>
        <w:tabs>
          <w:tab w:val="left" w:pos="851"/>
        </w:tabs>
        <w:spacing w:after="0" w:line="259" w:lineRule="auto"/>
        <w:rPr>
          <w:rFonts w:ascii="Georgia" w:hAnsi="Georgia"/>
        </w:rPr>
      </w:pPr>
    </w:p>
    <w:p w14:paraId="6EB05BD9" w14:textId="5B57EC9C" w:rsidR="0015380B" w:rsidRPr="004C45E2" w:rsidRDefault="009238F9" w:rsidP="00392011">
      <w:pPr>
        <w:spacing w:after="0" w:line="259" w:lineRule="auto"/>
        <w:rPr>
          <w:rFonts w:ascii="Georgia" w:eastAsia="Yu Gothic Light" w:hAnsi="Georgia" w:cs="Times New Roman"/>
          <w:b/>
          <w:bCs/>
          <w:smallCaps/>
          <w:color w:val="000000"/>
          <w:sz w:val="32"/>
          <w:szCs w:val="32"/>
          <w:lang w:val="en-US" w:eastAsia="ja-JP"/>
        </w:rPr>
      </w:pPr>
      <w:r>
        <w:rPr>
          <w:rFonts w:ascii="Georgia" w:hAnsi="Georgia"/>
          <w:sz w:val="32"/>
          <w:szCs w:val="32"/>
        </w:rPr>
        <w:br w:type="page"/>
      </w:r>
    </w:p>
    <w:p w14:paraId="7EF9EB9F" w14:textId="77777777" w:rsidR="0015380B" w:rsidRDefault="0015380B" w:rsidP="0015380B">
      <w:pPr>
        <w:spacing w:before="240" w:line="360" w:lineRule="auto"/>
        <w:jc w:val="center"/>
        <w:rPr>
          <w:rFonts w:ascii="Georgia" w:hAnsi="Georgia"/>
          <w:b/>
          <w:sz w:val="72"/>
          <w:szCs w:val="72"/>
        </w:rPr>
      </w:pPr>
    </w:p>
    <w:p w14:paraId="682BE2A9" w14:textId="2D67B790" w:rsidR="0015380B" w:rsidRPr="001D4CCB" w:rsidRDefault="0015380B" w:rsidP="0015380B">
      <w:pPr>
        <w:spacing w:before="240" w:line="360" w:lineRule="auto"/>
        <w:jc w:val="center"/>
        <w:rPr>
          <w:rFonts w:ascii="Georgia" w:hAnsi="Georgia"/>
          <w:b/>
          <w:sz w:val="72"/>
          <w:szCs w:val="72"/>
        </w:rPr>
      </w:pPr>
      <w:r w:rsidRPr="001D4CCB">
        <w:rPr>
          <w:rFonts w:ascii="Georgia" w:hAnsi="Georgia"/>
          <w:b/>
          <w:sz w:val="72"/>
          <w:szCs w:val="72"/>
        </w:rPr>
        <w:t>PART B</w:t>
      </w:r>
    </w:p>
    <w:p w14:paraId="76A3668D" w14:textId="77777777" w:rsidR="0015380B" w:rsidRPr="00E9629A" w:rsidRDefault="0015380B" w:rsidP="0015380B">
      <w:pPr>
        <w:spacing w:before="240" w:line="360" w:lineRule="auto"/>
        <w:jc w:val="center"/>
        <w:rPr>
          <w:rFonts w:ascii="Georgia" w:hAnsi="Georgia"/>
          <w:b/>
          <w:i/>
          <w:iCs/>
          <w:sz w:val="44"/>
          <w:szCs w:val="44"/>
        </w:rPr>
      </w:pPr>
      <w:r w:rsidRPr="00E9629A">
        <w:rPr>
          <w:rFonts w:ascii="Georgia" w:hAnsi="Georgia"/>
          <w:b/>
          <w:i/>
          <w:sz w:val="44"/>
          <w:szCs w:val="44"/>
        </w:rPr>
        <w:t xml:space="preserve">Information for </w:t>
      </w:r>
      <w:r w:rsidRPr="00E9629A">
        <w:rPr>
          <w:rFonts w:ascii="Georgia" w:hAnsi="Georgia"/>
          <w:b/>
          <w:i/>
          <w:iCs/>
          <w:sz w:val="44"/>
          <w:szCs w:val="44"/>
        </w:rPr>
        <w:t>Specific Categories of Applicants</w:t>
      </w:r>
    </w:p>
    <w:p w14:paraId="75A22468" w14:textId="21F1EB84" w:rsidR="0015380B" w:rsidRPr="001D4CCB" w:rsidRDefault="0015380B" w:rsidP="0015380B">
      <w:pPr>
        <w:pStyle w:val="ListParagraph"/>
        <w:spacing w:before="240" w:line="360" w:lineRule="auto"/>
        <w:ind w:left="567"/>
        <w:jc w:val="both"/>
        <w:rPr>
          <w:rFonts w:ascii="Georgia" w:hAnsi="Georgia"/>
          <w:b/>
          <w:i/>
          <w:iCs/>
          <w:sz w:val="30"/>
          <w:szCs w:val="30"/>
        </w:rPr>
      </w:pPr>
    </w:p>
    <w:p w14:paraId="685BAD47" w14:textId="77777777" w:rsidR="0015380B" w:rsidRPr="001D4CCB" w:rsidRDefault="0015380B" w:rsidP="0015380B">
      <w:pPr>
        <w:pStyle w:val="ListParagraph"/>
        <w:spacing w:before="240" w:line="360" w:lineRule="auto"/>
        <w:ind w:left="567"/>
        <w:jc w:val="both"/>
        <w:rPr>
          <w:rFonts w:ascii="Georgia" w:hAnsi="Georgia"/>
          <w:b/>
          <w:i/>
          <w:iCs/>
          <w:sz w:val="30"/>
          <w:szCs w:val="30"/>
        </w:rPr>
      </w:pPr>
    </w:p>
    <w:p w14:paraId="2013749B" w14:textId="79AA91F5" w:rsidR="0015380B" w:rsidRPr="001D4CCB" w:rsidRDefault="0015380B" w:rsidP="00EA2254">
      <w:pPr>
        <w:pStyle w:val="ListParagraph"/>
        <w:numPr>
          <w:ilvl w:val="0"/>
          <w:numId w:val="6"/>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w:t>
      </w:r>
      <w:r>
        <w:rPr>
          <w:rFonts w:ascii="Georgia" w:hAnsi="Georgia"/>
          <w:b/>
          <w:i/>
          <w:iCs/>
          <w:sz w:val="30"/>
          <w:szCs w:val="30"/>
        </w:rPr>
        <w:t xml:space="preserve"> </w:t>
      </w:r>
      <w:r w:rsidRPr="001D4CCB">
        <w:rPr>
          <w:rFonts w:ascii="Georgia" w:hAnsi="Georgia"/>
          <w:b/>
          <w:i/>
          <w:iCs/>
          <w:sz w:val="30"/>
          <w:szCs w:val="30"/>
        </w:rPr>
        <w:t>the</w:t>
      </w:r>
      <w:r w:rsidR="003B23FD">
        <w:rPr>
          <w:rFonts w:ascii="Georgia" w:hAnsi="Georgia"/>
          <w:b/>
          <w:i/>
          <w:iCs/>
          <w:sz w:val="30"/>
          <w:szCs w:val="30"/>
        </w:rPr>
        <w:t xml:space="preserve"> First-Year</w:t>
      </w:r>
      <w:r w:rsidRPr="001D4CCB">
        <w:rPr>
          <w:rFonts w:ascii="Georgia" w:hAnsi="Georgia"/>
          <w:b/>
          <w:i/>
          <w:iCs/>
          <w:sz w:val="30"/>
          <w:szCs w:val="30"/>
        </w:rPr>
        <w:t xml:space="preserve"> Group</w:t>
      </w:r>
    </w:p>
    <w:p w14:paraId="256D22CC" w14:textId="3BE17B63" w:rsidR="0015380B" w:rsidRDefault="0015380B" w:rsidP="00EA2254">
      <w:pPr>
        <w:pStyle w:val="ListParagraph"/>
        <w:numPr>
          <w:ilvl w:val="0"/>
          <w:numId w:val="6"/>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 All Year</w:t>
      </w:r>
      <w:r w:rsidR="00CA020F">
        <w:rPr>
          <w:rFonts w:ascii="Georgia" w:hAnsi="Georgia"/>
          <w:b/>
          <w:i/>
          <w:iCs/>
          <w:sz w:val="30"/>
          <w:szCs w:val="30"/>
        </w:rPr>
        <w:t xml:space="preserve"> Group</w:t>
      </w:r>
      <w:r w:rsidRPr="001D4CCB">
        <w:rPr>
          <w:rFonts w:ascii="Georgia" w:hAnsi="Georgia"/>
          <w:b/>
          <w:i/>
          <w:iCs/>
          <w:sz w:val="30"/>
          <w:szCs w:val="30"/>
        </w:rPr>
        <w:t>s Other Than</w:t>
      </w:r>
      <w:r w:rsidR="003B23FD">
        <w:rPr>
          <w:rFonts w:ascii="Georgia" w:hAnsi="Georgia"/>
          <w:b/>
          <w:i/>
          <w:iCs/>
          <w:sz w:val="30"/>
          <w:szCs w:val="30"/>
        </w:rPr>
        <w:t xml:space="preserve"> First-Year</w:t>
      </w:r>
    </w:p>
    <w:p w14:paraId="5447658C" w14:textId="3DFA5377" w:rsidR="002E7D0A" w:rsidRPr="001D4CCB" w:rsidRDefault="002E7D0A" w:rsidP="00EA2254">
      <w:pPr>
        <w:pStyle w:val="ListParagraph"/>
        <w:numPr>
          <w:ilvl w:val="0"/>
          <w:numId w:val="6"/>
        </w:numPr>
        <w:spacing w:before="240" w:line="360" w:lineRule="auto"/>
        <w:ind w:left="567" w:hanging="567"/>
        <w:jc w:val="both"/>
        <w:rPr>
          <w:rFonts w:ascii="Georgia" w:hAnsi="Georgia"/>
          <w:b/>
          <w:i/>
          <w:iCs/>
          <w:sz w:val="30"/>
          <w:szCs w:val="30"/>
        </w:rPr>
      </w:pPr>
      <w:r>
        <w:rPr>
          <w:rFonts w:ascii="Georgia" w:hAnsi="Georgia"/>
          <w:b/>
          <w:i/>
          <w:iCs/>
          <w:sz w:val="30"/>
          <w:szCs w:val="30"/>
        </w:rPr>
        <w:t>Application to the Special Class</w:t>
      </w:r>
      <w:r w:rsidR="003236E1">
        <w:rPr>
          <w:rFonts w:ascii="Georgia" w:hAnsi="Georgia"/>
          <w:b/>
          <w:i/>
          <w:sz w:val="30"/>
          <w:szCs w:val="30"/>
        </w:rPr>
        <w:t>es</w:t>
      </w:r>
    </w:p>
    <w:p w14:paraId="66DCA055" w14:textId="77777777" w:rsidR="0015380B" w:rsidRPr="001D4CCB" w:rsidRDefault="0015380B" w:rsidP="0015380B">
      <w:pPr>
        <w:pStyle w:val="ListParagraph"/>
        <w:tabs>
          <w:tab w:val="left" w:pos="8320"/>
        </w:tabs>
        <w:ind w:left="0"/>
        <w:rPr>
          <w:rFonts w:ascii="Georgia" w:hAnsi="Georgia"/>
        </w:rPr>
      </w:pPr>
    </w:p>
    <w:p w14:paraId="3B0671FC" w14:textId="78D8286A" w:rsidR="00831973" w:rsidRDefault="00E936A7" w:rsidP="00831973">
      <w:pPr>
        <w:spacing w:after="160" w:line="259" w:lineRule="auto"/>
        <w:rPr>
          <w:rFonts w:ascii="Georgia" w:hAnsi="Georgia"/>
          <w:sz w:val="32"/>
          <w:szCs w:val="32"/>
        </w:rPr>
      </w:pPr>
      <w:r>
        <w:rPr>
          <w:rFonts w:ascii="Georgia" w:hAnsi="Georgia"/>
          <w:sz w:val="32"/>
          <w:szCs w:val="32"/>
        </w:rPr>
        <w:br w:type="page"/>
      </w:r>
    </w:p>
    <w:p w14:paraId="701AD0B4" w14:textId="1F482EFF" w:rsidR="00631A6F" w:rsidRDefault="0044630E" w:rsidP="00831973">
      <w:pPr>
        <w:spacing w:after="160" w:line="259" w:lineRule="auto"/>
        <w:rPr>
          <w:rFonts w:ascii="Georgia" w:hAnsi="Georgia"/>
          <w:sz w:val="32"/>
          <w:szCs w:val="32"/>
        </w:rPr>
      </w:pPr>
      <w:r>
        <w:rPr>
          <w:noProof/>
          <w:lang w:eastAsia="en-IE"/>
        </w:rPr>
        <w:lastRenderedPageBreak/>
        <mc:AlternateContent>
          <mc:Choice Requires="wps">
            <w:drawing>
              <wp:anchor distT="45720" distB="45720" distL="114300" distR="114300" simplePos="0" relativeHeight="251655168" behindDoc="0" locked="0" layoutInCell="1" allowOverlap="1" wp14:anchorId="5B5AA95D" wp14:editId="601EF920">
                <wp:simplePos x="0" y="0"/>
                <wp:positionH relativeFrom="page">
                  <wp:posOffset>-635</wp:posOffset>
                </wp:positionH>
                <wp:positionV relativeFrom="paragraph">
                  <wp:posOffset>83820</wp:posOffset>
                </wp:positionV>
                <wp:extent cx="7524750" cy="11049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104900"/>
                        </a:xfrm>
                        <a:prstGeom prst="rect">
                          <a:avLst/>
                        </a:prstGeom>
                        <a:solidFill>
                          <a:srgbClr val="5B9BD5">
                            <a:lumMod val="40000"/>
                            <a:lumOff val="60000"/>
                          </a:srgbClr>
                        </a:solidFill>
                        <a:ln w="9525">
                          <a:noFill/>
                          <a:miter lim="800000"/>
                          <a:headEnd/>
                          <a:tailEnd/>
                        </a:ln>
                      </wps:spPr>
                      <wps:txbx>
                        <w:txbxContent>
                          <w:p w14:paraId="1BD4C123" w14:textId="77777777" w:rsidR="00A626B7" w:rsidRDefault="00A626B7"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59B95CB8" w:rsidR="00A626B7" w:rsidRPr="00D42A83" w:rsidRDefault="00A626B7" w:rsidP="00365FB2">
                            <w:pPr>
                              <w:pStyle w:val="Heading1"/>
                              <w:spacing w:before="0" w:after="0" w:line="276" w:lineRule="auto"/>
                              <w:ind w:left="284"/>
                              <w:jc w:val="center"/>
                              <w:rPr>
                                <w:rFonts w:ascii="Georgia" w:hAnsi="Georgia"/>
                                <w:sz w:val="56"/>
                                <w:szCs w:val="28"/>
                              </w:rPr>
                            </w:pPr>
                            <w:r>
                              <w:rPr>
                                <w:rFonts w:ascii="Georgia" w:hAnsi="Georgia"/>
                                <w:sz w:val="56"/>
                                <w:szCs w:val="28"/>
                              </w:rPr>
                              <w:t>Application to the First-Year Group</w:t>
                            </w:r>
                          </w:p>
                          <w:p w14:paraId="08CAFCEC" w14:textId="77777777" w:rsidR="00A626B7" w:rsidRDefault="00A626B7" w:rsidP="00365FB2"/>
                          <w:p w14:paraId="6E5594AA" w14:textId="77777777" w:rsidR="00A626B7" w:rsidRDefault="00A626B7" w:rsidP="00365F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AA95D" id="_x0000_t202" coordsize="21600,21600" o:spt="202" path="m,l,21600r21600,l21600,xe">
                <v:stroke joinstyle="miter"/>
                <v:path gradientshapeok="t" o:connecttype="rect"/>
              </v:shapetype>
              <v:shape id="Text Box 2" o:spid="_x0000_s1026" type="#_x0000_t202" style="position:absolute;margin-left:-.05pt;margin-top:6.6pt;width:592.5pt;height:87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" fillcolor="#bdd7ee" stroked="f">
                <v:textbox>
                  <w:txbxContent>
                    <w:p w14:paraId="1BD4C123" w14:textId="77777777" w:rsidR="00A626B7" w:rsidRDefault="00A626B7"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59B95CB8" w:rsidR="00A626B7" w:rsidRPr="00D42A83" w:rsidRDefault="00A626B7" w:rsidP="00365FB2">
                      <w:pPr>
                        <w:pStyle w:val="Heading1"/>
                        <w:spacing w:before="0" w:after="0" w:line="276" w:lineRule="auto"/>
                        <w:ind w:left="284"/>
                        <w:jc w:val="center"/>
                        <w:rPr>
                          <w:rFonts w:ascii="Georgia" w:hAnsi="Georgia"/>
                          <w:sz w:val="56"/>
                          <w:szCs w:val="28"/>
                        </w:rPr>
                      </w:pPr>
                      <w:r>
                        <w:rPr>
                          <w:rFonts w:ascii="Georgia" w:hAnsi="Georgia"/>
                          <w:sz w:val="56"/>
                          <w:szCs w:val="28"/>
                        </w:rPr>
                        <w:t>Application to the First-Year Group</w:t>
                      </w:r>
                    </w:p>
                    <w:p w14:paraId="08CAFCEC" w14:textId="77777777" w:rsidR="00A626B7" w:rsidRDefault="00A626B7" w:rsidP="00365FB2"/>
                    <w:p w14:paraId="6E5594AA" w14:textId="77777777" w:rsidR="00A626B7" w:rsidRDefault="00A626B7" w:rsidP="00365FB2"/>
                  </w:txbxContent>
                </v:textbox>
                <w10:wrap type="square" anchorx="page"/>
              </v:shape>
            </w:pict>
          </mc:Fallback>
        </mc:AlternateContent>
      </w:r>
    </w:p>
    <w:p w14:paraId="4978C148" w14:textId="56EC4DC8" w:rsidR="00235C5A" w:rsidRDefault="00235C5A" w:rsidP="008B2E40">
      <w:pPr>
        <w:pStyle w:val="Heading1"/>
        <w:numPr>
          <w:ilvl w:val="0"/>
          <w:numId w:val="45"/>
        </w:numPr>
        <w:tabs>
          <w:tab w:val="left" w:pos="851"/>
        </w:tabs>
        <w:rPr>
          <w:rFonts w:ascii="Georgia" w:hAnsi="Georgia"/>
          <w:sz w:val="32"/>
          <w:szCs w:val="32"/>
        </w:rPr>
      </w:pPr>
      <w:r>
        <w:rPr>
          <w:rFonts w:ascii="Georgia" w:hAnsi="Georgia"/>
          <w:sz w:val="32"/>
          <w:szCs w:val="32"/>
        </w:rPr>
        <w:t>Appli</w:t>
      </w:r>
      <w:r w:rsidR="000C1878">
        <w:rPr>
          <w:rFonts w:ascii="Georgia" w:hAnsi="Georgia"/>
          <w:sz w:val="32"/>
          <w:szCs w:val="32"/>
        </w:rPr>
        <w:t>cation to the</w:t>
      </w:r>
      <w:r w:rsidR="003B23FD">
        <w:rPr>
          <w:rFonts w:ascii="Georgia" w:hAnsi="Georgia"/>
          <w:sz w:val="32"/>
          <w:szCs w:val="32"/>
        </w:rPr>
        <w:t xml:space="preserve"> First-Year</w:t>
      </w:r>
      <w:r w:rsidR="000C1878">
        <w:rPr>
          <w:rFonts w:ascii="Georgia" w:hAnsi="Georgia"/>
          <w:sz w:val="32"/>
          <w:szCs w:val="32"/>
        </w:rPr>
        <w:t xml:space="preserve"> Group </w:t>
      </w:r>
    </w:p>
    <w:p w14:paraId="1D8F68B7" w14:textId="3A249A32" w:rsidR="00F74986" w:rsidRPr="00B773EA" w:rsidRDefault="00F74986" w:rsidP="00EA2254">
      <w:pPr>
        <w:pStyle w:val="ListParagraph"/>
        <w:numPr>
          <w:ilvl w:val="0"/>
          <w:numId w:val="8"/>
        </w:numPr>
        <w:spacing w:after="0" w:line="360" w:lineRule="auto"/>
        <w:ind w:left="851" w:hanging="851"/>
        <w:jc w:val="both"/>
        <w:rPr>
          <w:rFonts w:ascii="Georgia" w:hAnsi="Georgia"/>
          <w:b/>
        </w:rPr>
      </w:pPr>
      <w:r w:rsidRPr="00B773EA">
        <w:rPr>
          <w:rFonts w:ascii="Georgia" w:hAnsi="Georgia"/>
          <w:b/>
        </w:rPr>
        <w:t>Admission Provisions (</w:t>
      </w:r>
      <w:r w:rsidR="00224B93" w:rsidRPr="00B773EA">
        <w:rPr>
          <w:rFonts w:ascii="Georgia" w:hAnsi="Georgia"/>
          <w:b/>
        </w:rPr>
        <w:t>First-Year</w:t>
      </w:r>
      <w:r w:rsidRPr="00B773EA">
        <w:rPr>
          <w:rFonts w:ascii="Georgia" w:hAnsi="Georgia"/>
          <w:b/>
        </w:rPr>
        <w:t xml:space="preserve"> </w:t>
      </w:r>
      <w:r w:rsidR="002017C6">
        <w:rPr>
          <w:rFonts w:ascii="Georgia" w:hAnsi="Georgia"/>
          <w:b/>
        </w:rPr>
        <w:t>G</w:t>
      </w:r>
      <w:r w:rsidRPr="00B773EA">
        <w:rPr>
          <w:rFonts w:ascii="Georgia" w:hAnsi="Georgia"/>
          <w:b/>
        </w:rPr>
        <w:t>roup)</w:t>
      </w:r>
    </w:p>
    <w:p w14:paraId="21B0E556" w14:textId="77777777" w:rsidR="00F74986" w:rsidRPr="00B773EA" w:rsidRDefault="00F74986" w:rsidP="00EA2254">
      <w:pPr>
        <w:pStyle w:val="ListParagraph"/>
        <w:numPr>
          <w:ilvl w:val="2"/>
          <w:numId w:val="7"/>
        </w:numPr>
        <w:spacing w:after="0" w:line="360" w:lineRule="auto"/>
        <w:ind w:left="1560" w:hanging="709"/>
        <w:jc w:val="both"/>
        <w:rPr>
          <w:rFonts w:ascii="Georgia" w:hAnsi="Georgia"/>
        </w:rPr>
      </w:pPr>
      <w:r w:rsidRPr="00B773EA">
        <w:rPr>
          <w:rFonts w:ascii="Georgia" w:hAnsi="Georgia"/>
        </w:rPr>
        <w:t>Oversubscription</w:t>
      </w:r>
    </w:p>
    <w:p w14:paraId="1A5AD834" w14:textId="77777777" w:rsidR="00F74986" w:rsidRPr="00B773EA" w:rsidRDefault="00F74986" w:rsidP="00EA2254">
      <w:pPr>
        <w:pStyle w:val="ListParagraph"/>
        <w:numPr>
          <w:ilvl w:val="2"/>
          <w:numId w:val="7"/>
        </w:numPr>
        <w:tabs>
          <w:tab w:val="left" w:pos="1276"/>
        </w:tabs>
        <w:spacing w:line="360" w:lineRule="auto"/>
        <w:ind w:left="1560" w:hanging="709"/>
        <w:rPr>
          <w:rFonts w:ascii="Georgia" w:hAnsi="Georgia"/>
        </w:rPr>
      </w:pPr>
      <w:r w:rsidRPr="00B773EA">
        <w:rPr>
          <w:rFonts w:ascii="Georgia" w:hAnsi="Georgia"/>
        </w:rPr>
        <w:t>Selection criteria in order of priority</w:t>
      </w:r>
    </w:p>
    <w:p w14:paraId="2A251311" w14:textId="77777777" w:rsidR="00F74986" w:rsidRPr="00B773EA" w:rsidRDefault="00F74986" w:rsidP="00EA2254">
      <w:pPr>
        <w:pStyle w:val="ListParagraph"/>
        <w:numPr>
          <w:ilvl w:val="2"/>
          <w:numId w:val="7"/>
        </w:numPr>
        <w:spacing w:line="360" w:lineRule="auto"/>
        <w:ind w:left="1560" w:hanging="709"/>
        <w:rPr>
          <w:rFonts w:ascii="Georgia" w:hAnsi="Georgia"/>
        </w:rPr>
      </w:pPr>
      <w:r w:rsidRPr="00B773EA">
        <w:rPr>
          <w:rFonts w:ascii="Georgia" w:hAnsi="Georgia"/>
        </w:rPr>
        <w:t>Selection process</w:t>
      </w:r>
    </w:p>
    <w:p w14:paraId="7276CB0B" w14:textId="77777777" w:rsidR="00502A1D" w:rsidRPr="00B773EA" w:rsidRDefault="00F74986" w:rsidP="00EA2254">
      <w:pPr>
        <w:pStyle w:val="ListParagraph"/>
        <w:numPr>
          <w:ilvl w:val="2"/>
          <w:numId w:val="7"/>
        </w:numPr>
        <w:spacing w:line="360" w:lineRule="auto"/>
        <w:ind w:left="1560" w:hanging="709"/>
        <w:rPr>
          <w:rFonts w:ascii="Georgia" w:hAnsi="Georgia"/>
        </w:rPr>
      </w:pPr>
      <w:r w:rsidRPr="00B773EA">
        <w:rPr>
          <w:rFonts w:ascii="Georgia" w:hAnsi="Georgia"/>
        </w:rPr>
        <w:t>Late Applications</w:t>
      </w:r>
    </w:p>
    <w:p w14:paraId="6A04B524" w14:textId="0375298B" w:rsidR="00502A1D" w:rsidRPr="00B773EA" w:rsidRDefault="00502A1D" w:rsidP="00EA2254">
      <w:pPr>
        <w:pStyle w:val="ListParagraph"/>
        <w:numPr>
          <w:ilvl w:val="2"/>
          <w:numId w:val="7"/>
        </w:numPr>
        <w:spacing w:line="360" w:lineRule="auto"/>
        <w:ind w:left="1560" w:hanging="709"/>
        <w:rPr>
          <w:rFonts w:ascii="Georgia" w:hAnsi="Georgia"/>
        </w:rPr>
      </w:pPr>
      <w:r w:rsidRPr="00B773EA">
        <w:rPr>
          <w:rFonts w:ascii="Georgia" w:hAnsi="Georgia"/>
        </w:rPr>
        <w:t>Second/third-round offers of a place</w:t>
      </w:r>
    </w:p>
    <w:p w14:paraId="5837CECD" w14:textId="77777777" w:rsidR="00F74986" w:rsidRPr="00B773EA" w:rsidRDefault="00F74986" w:rsidP="00EA2254">
      <w:pPr>
        <w:pStyle w:val="ListParagraph"/>
        <w:numPr>
          <w:ilvl w:val="2"/>
          <w:numId w:val="7"/>
        </w:numPr>
        <w:spacing w:line="360" w:lineRule="auto"/>
        <w:ind w:left="1560" w:hanging="709"/>
        <w:rPr>
          <w:rFonts w:ascii="Georgia" w:hAnsi="Georgia"/>
        </w:rPr>
      </w:pPr>
      <w:r w:rsidRPr="00B773EA">
        <w:rPr>
          <w:rFonts w:ascii="Georgia" w:hAnsi="Georgia"/>
        </w:rPr>
        <w:t>Acceptance of a place</w:t>
      </w:r>
    </w:p>
    <w:p w14:paraId="70057918" w14:textId="77777777" w:rsidR="00F74986" w:rsidRDefault="00F74986" w:rsidP="00EA2254">
      <w:pPr>
        <w:pStyle w:val="ListParagraph"/>
        <w:numPr>
          <w:ilvl w:val="2"/>
          <w:numId w:val="7"/>
        </w:numPr>
        <w:spacing w:after="0" w:line="360" w:lineRule="auto"/>
        <w:ind w:left="1560" w:hanging="709"/>
        <w:jc w:val="both"/>
        <w:rPr>
          <w:rFonts w:ascii="Georgia" w:hAnsi="Georgia"/>
        </w:rPr>
      </w:pPr>
      <w:r w:rsidRPr="00B773EA">
        <w:rPr>
          <w:rFonts w:ascii="Georgia" w:hAnsi="Georgia"/>
        </w:rPr>
        <w:t>Refusal</w:t>
      </w:r>
    </w:p>
    <w:p w14:paraId="5CD44EDE" w14:textId="1DD70905" w:rsidR="00916BBD" w:rsidRPr="00B773EA" w:rsidRDefault="00916BBD" w:rsidP="00EA2254">
      <w:pPr>
        <w:pStyle w:val="ListParagraph"/>
        <w:numPr>
          <w:ilvl w:val="2"/>
          <w:numId w:val="7"/>
        </w:numPr>
        <w:spacing w:after="0" w:line="360" w:lineRule="auto"/>
        <w:ind w:left="1560" w:hanging="709"/>
        <w:jc w:val="both"/>
        <w:rPr>
          <w:rFonts w:ascii="Georgia" w:hAnsi="Georgia"/>
        </w:rPr>
      </w:pPr>
      <w:bookmarkStart w:id="2" w:name="_Hlk32587681"/>
      <w:r>
        <w:rPr>
          <w:rFonts w:ascii="Georgia" w:hAnsi="Georgia"/>
        </w:rPr>
        <w:t xml:space="preserve">Withdrawal of an offer </w:t>
      </w:r>
    </w:p>
    <w:bookmarkEnd w:id="2"/>
    <w:p w14:paraId="1D0379C5" w14:textId="77777777" w:rsidR="00F74986" w:rsidRPr="00B773EA" w:rsidRDefault="00F74986" w:rsidP="00EA2254">
      <w:pPr>
        <w:pStyle w:val="ListParagraph"/>
        <w:numPr>
          <w:ilvl w:val="2"/>
          <w:numId w:val="7"/>
        </w:numPr>
        <w:spacing w:after="0" w:line="360" w:lineRule="auto"/>
        <w:ind w:left="1560" w:hanging="709"/>
        <w:jc w:val="both"/>
        <w:rPr>
          <w:rFonts w:ascii="Georgia" w:hAnsi="Georgia"/>
        </w:rPr>
      </w:pPr>
      <w:r w:rsidRPr="00B773EA">
        <w:rPr>
          <w:rFonts w:ascii="Georgia" w:hAnsi="Georgia"/>
        </w:rPr>
        <w:t>Appeals</w:t>
      </w:r>
    </w:p>
    <w:p w14:paraId="590E8BF6" w14:textId="5AA70249" w:rsidR="00F74986" w:rsidRPr="00CA2ABA" w:rsidRDefault="00F74986" w:rsidP="00CA2ABA">
      <w:pPr>
        <w:spacing w:after="0" w:line="360" w:lineRule="auto"/>
        <w:jc w:val="both"/>
        <w:rPr>
          <w:rFonts w:ascii="Georgia" w:hAnsi="Georgia"/>
          <w:b/>
        </w:rPr>
      </w:pPr>
    </w:p>
    <w:p w14:paraId="1DCA7E32" w14:textId="754E29C9" w:rsidR="00181052" w:rsidRPr="00B773EA" w:rsidRDefault="00F74986" w:rsidP="00EA2254">
      <w:pPr>
        <w:pStyle w:val="ListParagraph"/>
        <w:numPr>
          <w:ilvl w:val="0"/>
          <w:numId w:val="8"/>
        </w:numPr>
        <w:tabs>
          <w:tab w:val="left" w:pos="851"/>
        </w:tabs>
        <w:spacing w:after="0" w:line="360" w:lineRule="auto"/>
        <w:ind w:left="851" w:hanging="851"/>
        <w:jc w:val="both"/>
        <w:rPr>
          <w:rFonts w:ascii="Georgia" w:hAnsi="Georgia"/>
        </w:rPr>
      </w:pPr>
      <w:r w:rsidRPr="00B773EA">
        <w:rPr>
          <w:rFonts w:ascii="Georgia" w:hAnsi="Georgia"/>
          <w:b/>
        </w:rPr>
        <w:t>Appeals</w:t>
      </w:r>
    </w:p>
    <w:p w14:paraId="003E883C" w14:textId="22F44227" w:rsidR="00D64FC2" w:rsidRPr="00D64FC2" w:rsidRDefault="00D64FC2" w:rsidP="00EA2254">
      <w:pPr>
        <w:pStyle w:val="ListParagraph"/>
        <w:numPr>
          <w:ilvl w:val="0"/>
          <w:numId w:val="37"/>
        </w:numPr>
        <w:spacing w:line="360" w:lineRule="auto"/>
        <w:ind w:left="1560" w:hanging="709"/>
        <w:rPr>
          <w:rFonts w:ascii="Georgia" w:hAnsi="Georgia"/>
        </w:rPr>
      </w:pPr>
      <w:bookmarkStart w:id="3" w:name="_Hlk32565527"/>
      <w:r w:rsidRPr="00D64FC2">
        <w:rPr>
          <w:rFonts w:ascii="Georgia" w:hAnsi="Georgia"/>
        </w:rPr>
        <w:t>Appeal where refusal was due to oversubscription</w:t>
      </w:r>
    </w:p>
    <w:p w14:paraId="66828E7B" w14:textId="6CC6D55D" w:rsidR="00D64FC2" w:rsidRPr="00D64FC2" w:rsidRDefault="00D64FC2" w:rsidP="00EA2254">
      <w:pPr>
        <w:pStyle w:val="ListParagraph"/>
        <w:numPr>
          <w:ilvl w:val="0"/>
          <w:numId w:val="37"/>
        </w:numPr>
        <w:spacing w:line="360" w:lineRule="auto"/>
        <w:ind w:left="1560" w:hanging="709"/>
        <w:rPr>
          <w:rFonts w:ascii="Georgia" w:hAnsi="Georgia"/>
        </w:rPr>
      </w:pPr>
      <w:r w:rsidRPr="00D64FC2">
        <w:rPr>
          <w:rFonts w:ascii="Georgia" w:hAnsi="Georgia"/>
        </w:rPr>
        <w:t>Appeal where refusal was for a reason other than oversubscription</w:t>
      </w:r>
    </w:p>
    <w:p w14:paraId="41FE576E" w14:textId="07D83DBA" w:rsidR="00F17783" w:rsidRPr="00C80BA2" w:rsidRDefault="00D64FC2" w:rsidP="00EA2254">
      <w:pPr>
        <w:pStyle w:val="ListParagraph"/>
        <w:numPr>
          <w:ilvl w:val="0"/>
          <w:numId w:val="37"/>
        </w:numPr>
        <w:spacing w:line="360" w:lineRule="auto"/>
        <w:ind w:left="1560" w:hanging="709"/>
        <w:rPr>
          <w:rFonts w:ascii="Georgia" w:hAnsi="Georgia"/>
        </w:rPr>
      </w:pPr>
      <w:r w:rsidRPr="00D64FC2">
        <w:rPr>
          <w:rFonts w:ascii="Georgia" w:hAnsi="Georgia"/>
        </w:rPr>
        <w:t>Basis for appeal</w:t>
      </w:r>
    </w:p>
    <w:bookmarkEnd w:id="3"/>
    <w:p w14:paraId="1D6F0D14" w14:textId="265DCCDB" w:rsidR="008437B2" w:rsidRDefault="009238F9" w:rsidP="008B2E40">
      <w:pPr>
        <w:pStyle w:val="Heading1"/>
        <w:numPr>
          <w:ilvl w:val="2"/>
          <w:numId w:val="45"/>
        </w:numPr>
        <w:tabs>
          <w:tab w:val="left" w:pos="851"/>
        </w:tabs>
        <w:spacing w:line="360" w:lineRule="auto"/>
        <w:ind w:hanging="1440"/>
        <w:rPr>
          <w:rFonts w:ascii="Georgia" w:hAnsi="Georgia"/>
          <w:sz w:val="32"/>
          <w:szCs w:val="32"/>
        </w:rPr>
      </w:pPr>
      <w:r w:rsidRPr="00B773EA">
        <w:rPr>
          <w:rFonts w:ascii="Georgia" w:hAnsi="Georgia"/>
          <w:sz w:val="28"/>
          <w:szCs w:val="28"/>
        </w:rPr>
        <w:br w:type="page"/>
      </w:r>
      <w:r w:rsidR="008437B2">
        <w:rPr>
          <w:rFonts w:ascii="Georgia" w:hAnsi="Georgia"/>
          <w:sz w:val="32"/>
          <w:szCs w:val="32"/>
        </w:rPr>
        <w:lastRenderedPageBreak/>
        <w:t>A</w:t>
      </w:r>
      <w:r w:rsidR="006118E2">
        <w:rPr>
          <w:rFonts w:ascii="Georgia" w:hAnsi="Georgia"/>
          <w:sz w:val="32"/>
          <w:szCs w:val="32"/>
        </w:rPr>
        <w:t>dmiss</w:t>
      </w:r>
      <w:r w:rsidR="005174A9">
        <w:rPr>
          <w:rFonts w:ascii="Georgia" w:hAnsi="Georgia"/>
          <w:sz w:val="32"/>
          <w:szCs w:val="32"/>
        </w:rPr>
        <w:t>ion Provisions (First Year Group)</w:t>
      </w:r>
      <w:r w:rsidR="008437B2">
        <w:rPr>
          <w:rFonts w:ascii="Georgia" w:hAnsi="Georgia"/>
          <w:sz w:val="32"/>
          <w:szCs w:val="32"/>
        </w:rPr>
        <w:t xml:space="preserve"> </w:t>
      </w:r>
    </w:p>
    <w:p w14:paraId="024E9738" w14:textId="34DC8861" w:rsidR="00BB490C" w:rsidRPr="004C45E2" w:rsidRDefault="00982978" w:rsidP="00BB490C">
      <w:pPr>
        <w:spacing w:after="0" w:line="360" w:lineRule="auto"/>
        <w:jc w:val="both"/>
        <w:rPr>
          <w:rFonts w:ascii="Georgia" w:eastAsia="Yu Mincho" w:hAnsi="Georgia"/>
          <w:sz w:val="24"/>
          <w:szCs w:val="24"/>
        </w:rPr>
      </w:pPr>
      <w:r w:rsidRPr="00B126DD">
        <w:rPr>
          <w:rFonts w:ascii="Georgia" w:hAnsi="Georgia"/>
          <w:sz w:val="24"/>
          <w:szCs w:val="24"/>
        </w:rPr>
        <w:t>Where</w:t>
      </w:r>
      <w:r w:rsidR="00CD7824">
        <w:rPr>
          <w:rFonts w:ascii="Georgia" w:hAnsi="Georgia"/>
          <w:sz w:val="24"/>
          <w:szCs w:val="24"/>
        </w:rPr>
        <w:t xml:space="preserve"> </w:t>
      </w:r>
      <w:r w:rsidR="003236E1">
        <w:rPr>
          <w:rFonts w:ascii="Georgia" w:hAnsi="Georgia"/>
          <w:sz w:val="24"/>
          <w:szCs w:val="24"/>
        </w:rPr>
        <w:t>Bishop McEgan College</w:t>
      </w:r>
      <w:r w:rsidRPr="00B126DD">
        <w:rPr>
          <w:rFonts w:ascii="Georgia" w:hAnsi="Georgia"/>
          <w:sz w:val="24"/>
          <w:szCs w:val="24"/>
        </w:rPr>
        <w:t xml:space="preserve"> is not oversubscribed, all </w:t>
      </w:r>
      <w:r w:rsidR="005B7D4D">
        <w:rPr>
          <w:rFonts w:ascii="Georgia" w:hAnsi="Georgia"/>
          <w:sz w:val="24"/>
          <w:szCs w:val="24"/>
        </w:rPr>
        <w:t>S</w:t>
      </w:r>
      <w:r w:rsidRPr="00B126DD">
        <w:rPr>
          <w:rFonts w:ascii="Georgia" w:hAnsi="Georgia"/>
          <w:sz w:val="24"/>
          <w:szCs w:val="24"/>
        </w:rPr>
        <w:t>tudents will be offered a school place, subject to section</w:t>
      </w:r>
      <w:r w:rsidRPr="0034700C">
        <w:rPr>
          <w:rFonts w:ascii="Georgia" w:hAnsi="Georgia"/>
          <w:sz w:val="24"/>
          <w:szCs w:val="24"/>
        </w:rPr>
        <w:t>s</w:t>
      </w:r>
      <w:r w:rsidRPr="00B126DD">
        <w:rPr>
          <w:rFonts w:ascii="Georgia" w:hAnsi="Georgia"/>
          <w:sz w:val="24"/>
          <w:szCs w:val="24"/>
        </w:rPr>
        <w:t xml:space="preserve"> 4.7</w:t>
      </w:r>
      <w:r w:rsidR="009A3E30">
        <w:rPr>
          <w:rFonts w:ascii="Georgia" w:hAnsi="Georgia"/>
          <w:sz w:val="24"/>
          <w:szCs w:val="24"/>
        </w:rPr>
        <w:t xml:space="preserve"> </w:t>
      </w:r>
      <w:r w:rsidR="00A15555">
        <w:rPr>
          <w:rFonts w:ascii="Georgia" w:hAnsi="Georgia"/>
          <w:sz w:val="24"/>
          <w:szCs w:val="24"/>
        </w:rPr>
        <w:t xml:space="preserve">to </w:t>
      </w:r>
      <w:r w:rsidR="00A15555" w:rsidRPr="008866DE">
        <w:rPr>
          <w:rFonts w:ascii="Georgia" w:hAnsi="Georgia"/>
          <w:sz w:val="24"/>
          <w:szCs w:val="24"/>
        </w:rPr>
        <w:t>4.10.</w:t>
      </w:r>
      <w:r w:rsidRPr="00B126DD">
        <w:rPr>
          <w:rFonts w:ascii="Georgia" w:hAnsi="Georgia"/>
          <w:sz w:val="24"/>
          <w:szCs w:val="24"/>
        </w:rPr>
        <w:t xml:space="preserve"> </w:t>
      </w:r>
    </w:p>
    <w:p w14:paraId="01A02A76" w14:textId="77777777" w:rsidR="00A33662" w:rsidRDefault="00A33662" w:rsidP="00982978">
      <w:pPr>
        <w:spacing w:after="0" w:line="360" w:lineRule="auto"/>
        <w:jc w:val="both"/>
        <w:rPr>
          <w:rFonts w:ascii="Georgia" w:hAnsi="Georgia"/>
          <w:sz w:val="24"/>
          <w:szCs w:val="24"/>
        </w:rPr>
      </w:pPr>
    </w:p>
    <w:p w14:paraId="25357A30" w14:textId="5053CCFD" w:rsidR="00A33662" w:rsidRPr="00395E4C" w:rsidRDefault="00A33662" w:rsidP="00A33662">
      <w:pPr>
        <w:spacing w:after="0" w:line="360" w:lineRule="auto"/>
        <w:jc w:val="both"/>
        <w:rPr>
          <w:rFonts w:ascii="Georgia" w:hAnsi="Georgia"/>
          <w:sz w:val="24"/>
          <w:szCs w:val="24"/>
        </w:rPr>
      </w:pPr>
      <w:r w:rsidRPr="00A33662">
        <w:rPr>
          <w:rFonts w:ascii="Georgia" w:hAnsi="Georgia"/>
          <w:sz w:val="24"/>
          <w:szCs w:val="24"/>
        </w:rPr>
        <w:t xml:space="preserve">A Student applying for the First Year Group but </w:t>
      </w:r>
      <w:r>
        <w:rPr>
          <w:rFonts w:ascii="Georgia" w:hAnsi="Georgia"/>
          <w:sz w:val="24"/>
          <w:szCs w:val="24"/>
        </w:rPr>
        <w:t xml:space="preserve">seeking </w:t>
      </w:r>
      <w:r w:rsidR="002E6C90">
        <w:rPr>
          <w:rFonts w:ascii="Georgia" w:hAnsi="Georgia"/>
          <w:sz w:val="24"/>
          <w:szCs w:val="24"/>
        </w:rPr>
        <w:t xml:space="preserve">admission </w:t>
      </w:r>
      <w:r>
        <w:rPr>
          <w:rFonts w:ascii="Georgia" w:hAnsi="Georgia"/>
          <w:sz w:val="24"/>
          <w:szCs w:val="24"/>
        </w:rPr>
        <w:t xml:space="preserve">to </w:t>
      </w:r>
      <w:r w:rsidRPr="00A33662">
        <w:rPr>
          <w:rFonts w:ascii="Georgia" w:hAnsi="Georgia"/>
          <w:sz w:val="24"/>
          <w:szCs w:val="24"/>
        </w:rPr>
        <w:t>the Special Class should see section 7 of this Admission Policy.</w:t>
      </w:r>
    </w:p>
    <w:p w14:paraId="3AC624D5" w14:textId="77777777" w:rsidR="005A6852" w:rsidRPr="004C45E2" w:rsidRDefault="005A6852" w:rsidP="007324E5">
      <w:pPr>
        <w:pStyle w:val="ListParagraph"/>
        <w:spacing w:after="0"/>
        <w:ind w:left="851"/>
        <w:contextualSpacing w:val="0"/>
        <w:rPr>
          <w:rFonts w:ascii="Georgia" w:eastAsia="Yu Gothic Light" w:hAnsi="Georgia" w:cs="Times New Roman"/>
          <w:b/>
          <w:color w:val="000000"/>
          <w:sz w:val="24"/>
          <w:szCs w:val="24"/>
          <w:u w:val="single"/>
          <w:lang w:val="en-US" w:eastAsia="ja-JP"/>
        </w:rPr>
      </w:pPr>
    </w:p>
    <w:p w14:paraId="7471EAC8" w14:textId="7DA19460" w:rsidR="00301C35" w:rsidRPr="004C45E2" w:rsidRDefault="00301C35" w:rsidP="00EA2254">
      <w:pPr>
        <w:pStyle w:val="ListParagraph"/>
        <w:numPr>
          <w:ilvl w:val="0"/>
          <w:numId w:val="9"/>
        </w:numPr>
        <w:spacing w:after="0"/>
        <w:ind w:left="851" w:hanging="851"/>
        <w:contextualSpacing w:val="0"/>
        <w:rPr>
          <w:rFonts w:ascii="Georgia" w:eastAsia="Yu Gothic Light" w:hAnsi="Georgia" w:cs="Times New Roman"/>
          <w:b/>
          <w:color w:val="000000"/>
          <w:sz w:val="24"/>
          <w:szCs w:val="24"/>
          <w:u w:val="single"/>
          <w:lang w:val="en-US" w:eastAsia="ja-JP"/>
        </w:rPr>
      </w:pPr>
      <w:r w:rsidRPr="004C45E2">
        <w:rPr>
          <w:rFonts w:ascii="Georgia" w:eastAsia="Yu Gothic Light" w:hAnsi="Georgia" w:cs="Times New Roman"/>
          <w:b/>
          <w:color w:val="000000"/>
          <w:sz w:val="24"/>
          <w:szCs w:val="24"/>
          <w:u w:val="single"/>
          <w:lang w:val="en-US" w:eastAsia="ja-JP"/>
        </w:rPr>
        <w:t>Oversubscription</w:t>
      </w:r>
    </w:p>
    <w:p w14:paraId="1206F120" w14:textId="04AF1D6C" w:rsidR="00D91AD3" w:rsidRPr="004C45E2" w:rsidRDefault="00301C35" w:rsidP="003236E1">
      <w:pPr>
        <w:spacing w:after="0" w:line="360" w:lineRule="auto"/>
        <w:jc w:val="both"/>
        <w:rPr>
          <w:rFonts w:ascii="Georgia" w:eastAsia="Yu Mincho" w:hAnsi="Georgia"/>
          <w:sz w:val="24"/>
          <w:szCs w:val="24"/>
        </w:rPr>
      </w:pPr>
      <w:r w:rsidRPr="00DD4E1E">
        <w:rPr>
          <w:rFonts w:ascii="Georgia" w:hAnsi="Georgia"/>
          <w:sz w:val="24"/>
          <w:szCs w:val="24"/>
        </w:rPr>
        <w:t>When the number of applications exceeds the number of places available, the published selection criteria as set out at section 5.</w:t>
      </w:r>
      <w:r w:rsidR="009C7963" w:rsidRPr="00DD4E1E">
        <w:rPr>
          <w:rFonts w:ascii="Georgia" w:hAnsi="Georgia"/>
          <w:sz w:val="24"/>
          <w:szCs w:val="24"/>
        </w:rPr>
        <w:t>1</w:t>
      </w:r>
      <w:r w:rsidRPr="00DD4E1E">
        <w:rPr>
          <w:rFonts w:ascii="Georgia" w:hAnsi="Georgia"/>
          <w:sz w:val="24"/>
          <w:szCs w:val="24"/>
        </w:rPr>
        <w:t xml:space="preserve">.2 below will apply and a waiting list shall be compiled which shall remain </w:t>
      </w:r>
      <w:r w:rsidR="00D91AD3" w:rsidRPr="00DD4E1E">
        <w:rPr>
          <w:rFonts w:ascii="Georgia" w:hAnsi="Georgia"/>
          <w:sz w:val="24"/>
          <w:szCs w:val="24"/>
        </w:rPr>
        <w:t>valid</w:t>
      </w:r>
      <w:r w:rsidR="00D91AD3">
        <w:rPr>
          <w:rFonts w:ascii="Georgia" w:hAnsi="Georgia"/>
          <w:sz w:val="24"/>
          <w:szCs w:val="24"/>
        </w:rPr>
        <w:t xml:space="preserve"> only</w:t>
      </w:r>
      <w:r w:rsidR="00D91AD3" w:rsidRPr="00DD4E1E">
        <w:rPr>
          <w:rFonts w:ascii="Georgia" w:hAnsi="Georgia"/>
          <w:sz w:val="24"/>
          <w:szCs w:val="24"/>
        </w:rPr>
        <w:t xml:space="preserve"> for the school year in respect of which the applications are made. Where </w:t>
      </w:r>
      <w:r w:rsidR="003236E1">
        <w:rPr>
          <w:rFonts w:ascii="Georgia" w:hAnsi="Georgia"/>
          <w:sz w:val="24"/>
          <w:szCs w:val="24"/>
        </w:rPr>
        <w:t xml:space="preserve">Bishop McEgan College </w:t>
      </w:r>
      <w:r w:rsidR="00D91AD3" w:rsidRPr="00DD4E1E">
        <w:rPr>
          <w:rFonts w:ascii="Georgia" w:hAnsi="Georgia"/>
          <w:sz w:val="24"/>
          <w:szCs w:val="24"/>
        </w:rPr>
        <w:t xml:space="preserve">is in a position to offer further school places that become available for and during </w:t>
      </w:r>
      <w:r w:rsidR="00D91AD3">
        <w:rPr>
          <w:rFonts w:ascii="Georgia" w:hAnsi="Georgia"/>
          <w:sz w:val="24"/>
          <w:szCs w:val="24"/>
        </w:rPr>
        <w:t xml:space="preserve">that academic </w:t>
      </w:r>
      <w:r w:rsidR="00D91AD3" w:rsidRPr="00DD4E1E">
        <w:rPr>
          <w:rFonts w:ascii="Georgia" w:hAnsi="Georgia"/>
          <w:sz w:val="24"/>
          <w:szCs w:val="24"/>
        </w:rPr>
        <w:t>year, places will be offered in accordance with the order of priority in which Students have been placed on the waiting list.</w:t>
      </w:r>
    </w:p>
    <w:p w14:paraId="2F5D12B2" w14:textId="77777777" w:rsidR="00D91AD3" w:rsidRDefault="00D91AD3" w:rsidP="00D91AD3">
      <w:pPr>
        <w:pStyle w:val="ListParagraph"/>
        <w:spacing w:after="0" w:line="360" w:lineRule="auto"/>
        <w:ind w:left="0"/>
        <w:contextualSpacing w:val="0"/>
        <w:jc w:val="both"/>
        <w:rPr>
          <w:rFonts w:ascii="Georgia" w:hAnsi="Georgia"/>
          <w:sz w:val="24"/>
          <w:szCs w:val="24"/>
        </w:rPr>
      </w:pPr>
    </w:p>
    <w:p w14:paraId="20A307BD" w14:textId="36538AD5" w:rsidR="00D91AD3" w:rsidRDefault="00D91AD3" w:rsidP="00D91AD3">
      <w:pPr>
        <w:pStyle w:val="ListParagraph"/>
        <w:spacing w:after="0" w:line="360" w:lineRule="auto"/>
        <w:ind w:left="0"/>
        <w:contextualSpacing w:val="0"/>
        <w:jc w:val="both"/>
        <w:rPr>
          <w:rFonts w:ascii="Georgia" w:hAnsi="Georgia"/>
          <w:sz w:val="24"/>
          <w:szCs w:val="24"/>
        </w:rPr>
      </w:pPr>
      <w:r>
        <w:rPr>
          <w:rFonts w:ascii="Georgia" w:hAnsi="Georgia"/>
          <w:sz w:val="24"/>
          <w:szCs w:val="24"/>
        </w:rPr>
        <w:t>For the avoidance of doubt, if a Student does not receive a place in the school for a given academic year, but s/he wishes to be considered for admission to the same year group in the following academic year, a new application must be made on behalf of that Student during the dates specified by the school as being the period when it will accept applications to</w:t>
      </w:r>
      <w:r w:rsidR="005047AA" w:rsidRPr="005047AA">
        <w:t xml:space="preserve"> </w:t>
      </w:r>
      <w:r w:rsidR="005047AA" w:rsidRPr="005047AA">
        <w:rPr>
          <w:rFonts w:ascii="Georgia" w:hAnsi="Georgia"/>
          <w:sz w:val="24"/>
          <w:szCs w:val="24"/>
        </w:rPr>
        <w:t>all year groups other than First-Year</w:t>
      </w:r>
      <w:r>
        <w:rPr>
          <w:rFonts w:ascii="Georgia" w:hAnsi="Georgia"/>
          <w:sz w:val="24"/>
          <w:szCs w:val="24"/>
        </w:rPr>
        <w:t>.</w:t>
      </w:r>
    </w:p>
    <w:p w14:paraId="296CA5AB" w14:textId="77777777" w:rsidR="00D91AD3" w:rsidRDefault="00D91AD3" w:rsidP="00D91AD3">
      <w:pPr>
        <w:pStyle w:val="ListParagraph"/>
        <w:spacing w:after="0" w:line="360" w:lineRule="auto"/>
        <w:ind w:left="0"/>
        <w:contextualSpacing w:val="0"/>
        <w:jc w:val="both"/>
        <w:rPr>
          <w:rFonts w:ascii="Georgia" w:hAnsi="Georgia"/>
          <w:sz w:val="24"/>
          <w:szCs w:val="24"/>
        </w:rPr>
      </w:pPr>
    </w:p>
    <w:p w14:paraId="481C59F4" w14:textId="77777777" w:rsidR="00D91AD3" w:rsidRDefault="00D91AD3" w:rsidP="00D91AD3">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 xml:space="preserve">in determining whether or not a Student is admitted to the school. </w:t>
      </w:r>
    </w:p>
    <w:p w14:paraId="6FAF8C4E" w14:textId="02B3AE66" w:rsidR="00301C35" w:rsidRPr="00641237" w:rsidRDefault="00301C35" w:rsidP="00D91AD3">
      <w:pPr>
        <w:pStyle w:val="ListParagraph"/>
        <w:spacing w:after="0" w:line="360" w:lineRule="auto"/>
        <w:ind w:left="0"/>
        <w:contextualSpacing w:val="0"/>
        <w:jc w:val="both"/>
        <w:rPr>
          <w:rFonts w:ascii="Georgia" w:hAnsi="Georgia"/>
          <w:sz w:val="24"/>
          <w:szCs w:val="24"/>
        </w:rPr>
      </w:pPr>
    </w:p>
    <w:p w14:paraId="3CA672B0" w14:textId="77777777" w:rsidR="00301C35" w:rsidRPr="00641237" w:rsidRDefault="00301C35" w:rsidP="00301C35">
      <w:pPr>
        <w:pStyle w:val="ListParagraph"/>
        <w:numPr>
          <w:ilvl w:val="0"/>
          <w:numId w:val="2"/>
        </w:numPr>
        <w:spacing w:after="0" w:line="360" w:lineRule="auto"/>
        <w:ind w:left="993" w:hanging="993"/>
        <w:contextualSpacing w:val="0"/>
        <w:jc w:val="both"/>
        <w:rPr>
          <w:rFonts w:ascii="Georgia" w:hAnsi="Georgia"/>
          <w:sz w:val="24"/>
          <w:szCs w:val="24"/>
        </w:rPr>
      </w:pPr>
      <w:r w:rsidRPr="00641237">
        <w:rPr>
          <w:rFonts w:ascii="Georgia" w:hAnsi="Georgia"/>
          <w:b/>
          <w:bCs/>
          <w:sz w:val="24"/>
          <w:szCs w:val="24"/>
          <w:u w:val="single"/>
        </w:rPr>
        <w:t xml:space="preserve">Selection criteria </w:t>
      </w:r>
      <w:r w:rsidRPr="003236E1">
        <w:rPr>
          <w:rFonts w:ascii="Georgia" w:hAnsi="Georgia"/>
          <w:b/>
          <w:bCs/>
          <w:sz w:val="24"/>
          <w:szCs w:val="24"/>
          <w:u w:val="single"/>
        </w:rPr>
        <w:t>in order of priority</w:t>
      </w:r>
    </w:p>
    <w:p w14:paraId="588AA892" w14:textId="222AA3B0" w:rsidR="00301C35" w:rsidRPr="00641237" w:rsidRDefault="003236E1" w:rsidP="00301C35">
      <w:pPr>
        <w:spacing w:after="0" w:line="360" w:lineRule="auto"/>
        <w:jc w:val="both"/>
        <w:rPr>
          <w:rFonts w:ascii="Georgia" w:hAnsi="Georgia"/>
          <w:sz w:val="24"/>
          <w:szCs w:val="24"/>
        </w:rPr>
      </w:pPr>
      <w:r>
        <w:rPr>
          <w:rFonts w:ascii="Georgia" w:hAnsi="Georgia"/>
          <w:sz w:val="24"/>
          <w:szCs w:val="24"/>
        </w:rPr>
        <w:t xml:space="preserve">Bishop McEgan College </w:t>
      </w:r>
      <w:r w:rsidR="00301C35" w:rsidRPr="00641237">
        <w:rPr>
          <w:rFonts w:ascii="Georgia" w:hAnsi="Georgia"/>
          <w:sz w:val="24"/>
          <w:szCs w:val="24"/>
        </w:rPr>
        <w:t xml:space="preserve">will apply the following criteria for admission to the </w:t>
      </w:r>
      <w:r w:rsidR="002017C6">
        <w:rPr>
          <w:rFonts w:ascii="Georgia" w:hAnsi="Georgia"/>
          <w:sz w:val="24"/>
          <w:szCs w:val="24"/>
        </w:rPr>
        <w:t>F</w:t>
      </w:r>
      <w:r w:rsidR="00301C35" w:rsidRPr="00641237">
        <w:rPr>
          <w:rFonts w:ascii="Georgia" w:hAnsi="Georgia"/>
          <w:sz w:val="24"/>
          <w:szCs w:val="24"/>
        </w:rPr>
        <w:t>irst-</w:t>
      </w:r>
      <w:r w:rsidR="002017C6">
        <w:rPr>
          <w:rFonts w:ascii="Georgia" w:hAnsi="Georgia"/>
          <w:sz w:val="24"/>
          <w:szCs w:val="24"/>
        </w:rPr>
        <w:t>Y</w:t>
      </w:r>
      <w:r w:rsidR="00301C35" w:rsidRPr="00641237">
        <w:rPr>
          <w:rFonts w:ascii="Georgia" w:hAnsi="Georgia"/>
          <w:sz w:val="24"/>
          <w:szCs w:val="24"/>
        </w:rPr>
        <w:t xml:space="preserve">ear </w:t>
      </w:r>
      <w:r w:rsidR="002017C6">
        <w:rPr>
          <w:rFonts w:ascii="Georgia" w:hAnsi="Georgia"/>
          <w:sz w:val="24"/>
          <w:szCs w:val="24"/>
        </w:rPr>
        <w:t>G</w:t>
      </w:r>
      <w:r w:rsidR="00301C35" w:rsidRPr="00641237">
        <w:rPr>
          <w:rFonts w:ascii="Georgia" w:hAnsi="Georgia"/>
          <w:sz w:val="24"/>
          <w:szCs w:val="24"/>
        </w:rPr>
        <w:t>roup:</w:t>
      </w:r>
    </w:p>
    <w:p w14:paraId="5A71D2B0" w14:textId="77777777" w:rsidR="00301C35" w:rsidRPr="00641237" w:rsidRDefault="00301C35" w:rsidP="00301C35">
      <w:pPr>
        <w:spacing w:after="0" w:line="360" w:lineRule="auto"/>
        <w:jc w:val="both"/>
        <w:rPr>
          <w:rFonts w:ascii="Georgia" w:hAnsi="Georgia"/>
          <w:sz w:val="24"/>
          <w:szCs w:val="24"/>
        </w:rPr>
      </w:pPr>
    </w:p>
    <w:p w14:paraId="04EEF378" w14:textId="369D4618" w:rsidR="00301C35" w:rsidRPr="00884E12" w:rsidRDefault="00301C35" w:rsidP="00EA2254">
      <w:pPr>
        <w:pStyle w:val="ListParagraph"/>
        <w:numPr>
          <w:ilvl w:val="0"/>
          <w:numId w:val="11"/>
        </w:numPr>
        <w:spacing w:after="0" w:line="360" w:lineRule="auto"/>
        <w:ind w:left="1418" w:hanging="426"/>
        <w:rPr>
          <w:rFonts w:ascii="Georgia" w:hAnsi="Georgia"/>
          <w:sz w:val="24"/>
          <w:szCs w:val="24"/>
        </w:rPr>
      </w:pPr>
      <w:bookmarkStart w:id="4" w:name="_Hlk8922463"/>
      <w:r w:rsidRPr="004C45E2">
        <w:rPr>
          <w:rFonts w:ascii="Georgia" w:eastAsia="Times New Roman" w:hAnsi="Georgia"/>
          <w:color w:val="000000"/>
          <w:sz w:val="24"/>
          <w:szCs w:val="24"/>
          <w:lang w:eastAsia="en-IE"/>
        </w:rPr>
        <w:t xml:space="preserve">If the Student resides in the </w:t>
      </w:r>
      <w:r w:rsidR="00654A7B" w:rsidRPr="004C45E2">
        <w:rPr>
          <w:rFonts w:ascii="Georgia" w:eastAsia="Times New Roman" w:hAnsi="Georgia"/>
          <w:color w:val="000000"/>
          <w:sz w:val="24"/>
          <w:szCs w:val="24"/>
          <w:lang w:eastAsia="en-IE"/>
        </w:rPr>
        <w:t>C</w:t>
      </w:r>
      <w:r w:rsidRPr="004C45E2">
        <w:rPr>
          <w:rFonts w:ascii="Georgia" w:eastAsia="Times New Roman" w:hAnsi="Georgia"/>
          <w:color w:val="000000"/>
          <w:sz w:val="24"/>
          <w:szCs w:val="24"/>
          <w:lang w:eastAsia="en-IE"/>
        </w:rPr>
        <w:t xml:space="preserve">atchment </w:t>
      </w:r>
      <w:r w:rsidR="00654A7B" w:rsidRPr="004C45E2">
        <w:rPr>
          <w:rFonts w:ascii="Georgia" w:eastAsia="Times New Roman" w:hAnsi="Georgia"/>
          <w:color w:val="000000"/>
          <w:sz w:val="24"/>
          <w:szCs w:val="24"/>
          <w:lang w:eastAsia="en-IE"/>
        </w:rPr>
        <w:t>A</w:t>
      </w:r>
      <w:r w:rsidRPr="004C45E2">
        <w:rPr>
          <w:rFonts w:ascii="Georgia" w:eastAsia="Times New Roman" w:hAnsi="Georgia"/>
          <w:color w:val="000000"/>
          <w:sz w:val="24"/>
          <w:szCs w:val="24"/>
          <w:lang w:eastAsia="en-IE"/>
        </w:rPr>
        <w:t>rea;</w:t>
      </w:r>
    </w:p>
    <w:p w14:paraId="5DFEECC7" w14:textId="77777777" w:rsidR="00301C35" w:rsidRPr="00884E12" w:rsidRDefault="00301C35" w:rsidP="00EA2254">
      <w:pPr>
        <w:pStyle w:val="ListParagraph"/>
        <w:numPr>
          <w:ilvl w:val="0"/>
          <w:numId w:val="11"/>
        </w:numPr>
        <w:spacing w:after="0" w:line="360" w:lineRule="auto"/>
        <w:ind w:left="1418" w:hanging="426"/>
        <w:rPr>
          <w:rFonts w:ascii="Georgia" w:hAnsi="Georgia"/>
          <w:sz w:val="24"/>
          <w:szCs w:val="24"/>
        </w:rPr>
      </w:pPr>
      <w:r w:rsidRPr="004C45E2">
        <w:rPr>
          <w:rFonts w:ascii="Georgia" w:eastAsia="Times New Roman" w:hAnsi="Georgia"/>
          <w:color w:val="000000"/>
          <w:sz w:val="24"/>
          <w:szCs w:val="24"/>
          <w:lang w:eastAsia="en-IE"/>
        </w:rPr>
        <w:t>If the Student has siblings currently enrolled in the school;</w:t>
      </w:r>
    </w:p>
    <w:p w14:paraId="6C4540CE" w14:textId="7B7A49E1" w:rsidR="00301C35" w:rsidRPr="004C45E2" w:rsidRDefault="00301C35" w:rsidP="003236E1">
      <w:pPr>
        <w:pStyle w:val="ListParagraph"/>
        <w:spacing w:after="0" w:line="360" w:lineRule="auto"/>
        <w:ind w:left="1418"/>
        <w:jc w:val="both"/>
        <w:rPr>
          <w:rFonts w:ascii="Georgia" w:eastAsia="Times New Roman" w:hAnsi="Georgia" w:cs="Calibri"/>
          <w:color w:val="000000"/>
          <w:sz w:val="24"/>
          <w:szCs w:val="24"/>
          <w:lang w:eastAsia="en-IE"/>
        </w:rPr>
      </w:pPr>
    </w:p>
    <w:p w14:paraId="1D744676" w14:textId="585AF6D7" w:rsidR="00FA5C32" w:rsidRPr="004C45E2" w:rsidRDefault="00301C35" w:rsidP="00657CC2">
      <w:pPr>
        <w:pStyle w:val="ListParagraph"/>
        <w:numPr>
          <w:ilvl w:val="0"/>
          <w:numId w:val="11"/>
        </w:numPr>
        <w:spacing w:after="0" w:line="360" w:lineRule="auto"/>
        <w:ind w:left="2127" w:hanging="1135"/>
        <w:jc w:val="both"/>
        <w:rPr>
          <w:rFonts w:ascii="Georgia" w:eastAsia="Times New Roman" w:hAnsi="Georgia" w:cs="Calibri"/>
          <w:color w:val="000000"/>
          <w:sz w:val="24"/>
          <w:szCs w:val="24"/>
          <w:lang w:eastAsia="en-IE"/>
        </w:rPr>
      </w:pPr>
      <w:r w:rsidRPr="004C45E2">
        <w:rPr>
          <w:rFonts w:ascii="Georgia" w:eastAsia="Times New Roman" w:hAnsi="Georgia"/>
          <w:color w:val="000000"/>
          <w:sz w:val="24"/>
          <w:szCs w:val="24"/>
          <w:lang w:eastAsia="en-IE"/>
        </w:rPr>
        <w:lastRenderedPageBreak/>
        <w:t>If the Student has siblings who were previously enrolled in the         school;</w:t>
      </w:r>
    </w:p>
    <w:p w14:paraId="48894464" w14:textId="5736F44D" w:rsidR="00FA5C32" w:rsidRDefault="00FA5C32" w:rsidP="00EA2254">
      <w:pPr>
        <w:pStyle w:val="ListParagraph"/>
        <w:numPr>
          <w:ilvl w:val="0"/>
          <w:numId w:val="11"/>
        </w:numPr>
        <w:spacing w:after="0" w:line="360" w:lineRule="auto"/>
        <w:ind w:left="2127" w:hanging="1135"/>
        <w:jc w:val="both"/>
        <w:rPr>
          <w:rFonts w:ascii="Georgia" w:eastAsia="Times New Roman" w:hAnsi="Georgia" w:cs="Calibri"/>
          <w:color w:val="000000"/>
          <w:sz w:val="24"/>
          <w:szCs w:val="24"/>
          <w:lang w:eastAsia="en-IE"/>
        </w:rPr>
      </w:pPr>
      <w:r w:rsidRPr="004C45E2">
        <w:rPr>
          <w:rFonts w:ascii="Georgia" w:eastAsia="Times New Roman" w:hAnsi="Georgia" w:cs="Calibri"/>
          <w:color w:val="000000"/>
          <w:sz w:val="24"/>
          <w:szCs w:val="24"/>
          <w:lang w:eastAsia="en-IE"/>
        </w:rPr>
        <w:t>If the child is the first-born child in their household</w:t>
      </w:r>
      <w:r w:rsidR="009A3E30" w:rsidRPr="004C45E2">
        <w:rPr>
          <w:rFonts w:ascii="Georgia" w:eastAsia="Times New Roman" w:hAnsi="Georgia" w:cs="Calibri"/>
          <w:color w:val="000000"/>
          <w:sz w:val="24"/>
          <w:szCs w:val="24"/>
          <w:lang w:eastAsia="en-IE"/>
        </w:rPr>
        <w:t xml:space="preserve"> within the catchment area.</w:t>
      </w:r>
      <w:r w:rsidRPr="004C45E2">
        <w:rPr>
          <w:rFonts w:ascii="Georgia" w:eastAsia="Times New Roman" w:hAnsi="Georgia" w:cs="Calibri"/>
          <w:color w:val="000000"/>
          <w:sz w:val="24"/>
          <w:szCs w:val="24"/>
          <w:lang w:eastAsia="en-IE"/>
        </w:rPr>
        <w:t xml:space="preserve"> </w:t>
      </w:r>
    </w:p>
    <w:p w14:paraId="3EAFD0A6" w14:textId="77777777" w:rsidR="00971ACE" w:rsidRDefault="00971ACE" w:rsidP="00971ACE">
      <w:pPr>
        <w:pStyle w:val="ListParagraph"/>
        <w:spacing w:after="0" w:line="360" w:lineRule="auto"/>
        <w:ind w:left="1571"/>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 xml:space="preserve">The catchment area for </w:t>
      </w:r>
      <w:r w:rsidRPr="00971ACE">
        <w:rPr>
          <w:rFonts w:ascii="Georgia" w:hAnsi="Georgia"/>
          <w:sz w:val="24"/>
          <w:szCs w:val="24"/>
        </w:rPr>
        <w:t>Bishop McEgan College</w:t>
      </w:r>
      <w:r w:rsidRPr="00971ACE">
        <w:rPr>
          <w:rFonts w:ascii="Georgia" w:eastAsia="Times New Roman" w:hAnsi="Georgia"/>
          <w:color w:val="000000"/>
          <w:sz w:val="24"/>
          <w:szCs w:val="24"/>
          <w:lang w:eastAsia="en-IE"/>
        </w:rPr>
        <w:t xml:space="preserve"> is defined as the urban area of Macroom to Ballyvourney and Ballymakeera to the west, the parish of Clondrohid to the north, the parish of Aghina and Coachford to the east, Cloughduv to the southeast, Iveleary to the south and Kilnamartyra to west. </w:t>
      </w:r>
    </w:p>
    <w:p w14:paraId="0812722D" w14:textId="77777777" w:rsidR="00C560C7" w:rsidRDefault="00C560C7" w:rsidP="00971ACE">
      <w:pPr>
        <w:pStyle w:val="ListParagraph"/>
        <w:spacing w:after="0" w:line="360" w:lineRule="auto"/>
        <w:ind w:left="1571"/>
        <w:jc w:val="both"/>
        <w:rPr>
          <w:rFonts w:ascii="Georgia" w:eastAsia="Times New Roman" w:hAnsi="Georgia"/>
          <w:color w:val="000000"/>
          <w:sz w:val="24"/>
          <w:szCs w:val="24"/>
          <w:lang w:eastAsia="en-IE"/>
        </w:rPr>
      </w:pPr>
    </w:p>
    <w:p w14:paraId="7A673896" w14:textId="049CA27E" w:rsidR="00971ACE" w:rsidRPr="00971ACE" w:rsidRDefault="00971ACE" w:rsidP="00971ACE">
      <w:pPr>
        <w:pStyle w:val="ListParagraph"/>
        <w:spacing w:after="0" w:line="360" w:lineRule="auto"/>
        <w:ind w:left="1571"/>
        <w:jc w:val="both"/>
        <w:rPr>
          <w:rFonts w:ascii="Georgia" w:eastAsia="Times New Roman" w:hAnsi="Georgia"/>
          <w:color w:val="000000"/>
          <w:sz w:val="24"/>
          <w:szCs w:val="24"/>
          <w:lang w:eastAsia="en-IE"/>
        </w:rPr>
      </w:pPr>
      <w:r>
        <w:rPr>
          <w:rFonts w:ascii="Georgia" w:eastAsia="Times New Roman" w:hAnsi="Georgia"/>
          <w:color w:val="000000"/>
          <w:sz w:val="24"/>
          <w:szCs w:val="24"/>
          <w:lang w:eastAsia="en-IE"/>
        </w:rPr>
        <w:t xml:space="preserve">Primary schools </w:t>
      </w:r>
      <w:r>
        <w:rPr>
          <w:rFonts w:ascii="Georgia" w:eastAsia="Times New Roman" w:hAnsi="Georgia" w:cs="Calibri"/>
          <w:color w:val="000000"/>
          <w:sz w:val="24"/>
          <w:szCs w:val="24"/>
          <w:lang w:eastAsia="en-IE"/>
        </w:rPr>
        <w:t>within the catchment area</w:t>
      </w:r>
    </w:p>
    <w:tbl>
      <w:tblPr>
        <w:tblStyle w:val="TableGrid"/>
        <w:tblW w:w="0" w:type="auto"/>
        <w:tblInd w:w="1696" w:type="dxa"/>
        <w:tblLook w:val="04A0" w:firstRow="1" w:lastRow="0" w:firstColumn="1" w:lastColumn="0" w:noHBand="0" w:noVBand="1"/>
      </w:tblPr>
      <w:tblGrid>
        <w:gridCol w:w="7769"/>
      </w:tblGrid>
      <w:tr w:rsidR="00971ACE" w14:paraId="153A961C" w14:textId="77777777" w:rsidTr="00971ACE">
        <w:tc>
          <w:tcPr>
            <w:tcW w:w="7769" w:type="dxa"/>
          </w:tcPr>
          <w:p w14:paraId="171FC587" w14:textId="243409D8" w:rsidR="00971ACE" w:rsidRDefault="00971ACE" w:rsidP="00971ACE">
            <w:pPr>
              <w:pStyle w:val="ListParagraph"/>
              <w:spacing w:after="0" w:line="360" w:lineRule="auto"/>
              <w:ind w:left="0"/>
              <w:jc w:val="both"/>
              <w:rPr>
                <w:rFonts w:ascii="Georgia" w:eastAsia="Times New Roman" w:hAnsi="Georgia" w:cs="Calibri"/>
                <w:color w:val="000000"/>
                <w:sz w:val="24"/>
                <w:szCs w:val="24"/>
                <w:lang w:eastAsia="en-IE"/>
              </w:rPr>
            </w:pPr>
            <w:r>
              <w:rPr>
                <w:rFonts w:ascii="Georgia" w:eastAsia="Times New Roman" w:hAnsi="Georgia" w:cs="Calibri"/>
                <w:color w:val="000000"/>
                <w:sz w:val="24"/>
                <w:szCs w:val="24"/>
                <w:lang w:eastAsia="en-IE"/>
              </w:rPr>
              <w:t>St. Josephs GNS</w:t>
            </w:r>
          </w:p>
          <w:p w14:paraId="7B6A60E8" w14:textId="54596F8C" w:rsidR="00971ACE" w:rsidRDefault="00971ACE" w:rsidP="00971ACE">
            <w:pPr>
              <w:pStyle w:val="ListParagraph"/>
              <w:spacing w:after="0" w:line="360" w:lineRule="auto"/>
              <w:ind w:left="0"/>
              <w:jc w:val="both"/>
              <w:rPr>
                <w:rFonts w:ascii="Georgia" w:eastAsia="Times New Roman" w:hAnsi="Georgia" w:cs="Calibri"/>
                <w:color w:val="000000"/>
                <w:sz w:val="24"/>
                <w:szCs w:val="24"/>
                <w:lang w:eastAsia="en-IE"/>
              </w:rPr>
            </w:pPr>
            <w:r>
              <w:rPr>
                <w:rFonts w:ascii="Georgia" w:eastAsia="Times New Roman" w:hAnsi="Georgia" w:cs="Calibri"/>
                <w:color w:val="000000"/>
                <w:sz w:val="24"/>
                <w:szCs w:val="24"/>
                <w:lang w:eastAsia="en-IE"/>
              </w:rPr>
              <w:t>St. Colman’s BNS</w:t>
            </w:r>
          </w:p>
          <w:p w14:paraId="06EF3CC2" w14:textId="2554E270"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Clondrohid</w:t>
            </w:r>
            <w:r>
              <w:rPr>
                <w:rFonts w:ascii="Georgia" w:eastAsia="Times New Roman" w:hAnsi="Georgia"/>
                <w:color w:val="000000"/>
                <w:sz w:val="24"/>
                <w:szCs w:val="24"/>
                <w:lang w:eastAsia="en-IE"/>
              </w:rPr>
              <w:t xml:space="preserve"> NS</w:t>
            </w:r>
          </w:p>
          <w:p w14:paraId="447FBAE1" w14:textId="156D633B"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Carriganima</w:t>
            </w:r>
            <w:r>
              <w:rPr>
                <w:rFonts w:ascii="Georgia" w:eastAsia="Times New Roman" w:hAnsi="Georgia"/>
                <w:color w:val="000000"/>
                <w:sz w:val="24"/>
                <w:szCs w:val="24"/>
                <w:lang w:eastAsia="en-IE"/>
              </w:rPr>
              <w:t xml:space="preserve"> NS</w:t>
            </w:r>
          </w:p>
          <w:p w14:paraId="54062303" w14:textId="4CAB3100"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Muinefluich</w:t>
            </w:r>
            <w:r>
              <w:rPr>
                <w:rFonts w:ascii="Georgia" w:eastAsia="Times New Roman" w:hAnsi="Georgia"/>
                <w:color w:val="000000"/>
                <w:sz w:val="24"/>
                <w:szCs w:val="24"/>
                <w:lang w:eastAsia="en-IE"/>
              </w:rPr>
              <w:t xml:space="preserve"> NS</w:t>
            </w:r>
          </w:p>
          <w:p w14:paraId="5E83A69D" w14:textId="0BBD09A3"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Ballinagree</w:t>
            </w:r>
            <w:r>
              <w:rPr>
                <w:rFonts w:ascii="Georgia" w:eastAsia="Times New Roman" w:hAnsi="Georgia"/>
                <w:color w:val="000000"/>
                <w:sz w:val="24"/>
                <w:szCs w:val="24"/>
                <w:lang w:eastAsia="en-IE"/>
              </w:rPr>
              <w:t xml:space="preserve"> NS</w:t>
            </w:r>
          </w:p>
          <w:p w14:paraId="6E276A1C" w14:textId="0C2C632C"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Bealnamorrive</w:t>
            </w:r>
            <w:r>
              <w:rPr>
                <w:rFonts w:ascii="Georgia" w:eastAsia="Times New Roman" w:hAnsi="Georgia"/>
                <w:color w:val="000000"/>
                <w:sz w:val="24"/>
                <w:szCs w:val="24"/>
                <w:lang w:eastAsia="en-IE"/>
              </w:rPr>
              <w:t xml:space="preserve"> NS</w:t>
            </w:r>
          </w:p>
          <w:p w14:paraId="1DE54802" w14:textId="03F2B6B3"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Rusheen</w:t>
            </w:r>
            <w:r>
              <w:rPr>
                <w:rFonts w:ascii="Georgia" w:eastAsia="Times New Roman" w:hAnsi="Georgia"/>
                <w:color w:val="000000"/>
                <w:sz w:val="24"/>
                <w:szCs w:val="24"/>
                <w:lang w:eastAsia="en-IE"/>
              </w:rPr>
              <w:t xml:space="preserve"> NS</w:t>
            </w:r>
          </w:p>
          <w:p w14:paraId="1157911A" w14:textId="15B60AFC"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Canovee</w:t>
            </w:r>
            <w:r>
              <w:rPr>
                <w:rFonts w:ascii="Georgia" w:eastAsia="Times New Roman" w:hAnsi="Georgia"/>
                <w:color w:val="000000"/>
                <w:sz w:val="24"/>
                <w:szCs w:val="24"/>
                <w:lang w:eastAsia="en-IE"/>
              </w:rPr>
              <w:t xml:space="preserve"> NS</w:t>
            </w:r>
          </w:p>
          <w:p w14:paraId="03D02145" w14:textId="093FE7A6"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Cloughduv</w:t>
            </w:r>
            <w:r>
              <w:rPr>
                <w:rFonts w:ascii="Georgia" w:eastAsia="Times New Roman" w:hAnsi="Georgia"/>
                <w:color w:val="000000"/>
                <w:sz w:val="24"/>
                <w:szCs w:val="24"/>
                <w:lang w:eastAsia="en-IE"/>
              </w:rPr>
              <w:t xml:space="preserve"> NS</w:t>
            </w:r>
          </w:p>
          <w:p w14:paraId="73A69063" w14:textId="55DCC0D1"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Kilmurry</w:t>
            </w:r>
            <w:r>
              <w:rPr>
                <w:rFonts w:ascii="Georgia" w:eastAsia="Times New Roman" w:hAnsi="Georgia"/>
                <w:color w:val="000000"/>
                <w:sz w:val="24"/>
                <w:szCs w:val="24"/>
                <w:lang w:eastAsia="en-IE"/>
              </w:rPr>
              <w:t xml:space="preserve"> NS</w:t>
            </w:r>
          </w:p>
          <w:p w14:paraId="10DE01A6" w14:textId="6D769EB8"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Kilbarry</w:t>
            </w:r>
            <w:r>
              <w:rPr>
                <w:rFonts w:ascii="Georgia" w:eastAsia="Times New Roman" w:hAnsi="Georgia"/>
                <w:color w:val="000000"/>
                <w:sz w:val="24"/>
                <w:szCs w:val="24"/>
                <w:lang w:eastAsia="en-IE"/>
              </w:rPr>
              <w:t xml:space="preserve"> NS</w:t>
            </w:r>
          </w:p>
          <w:p w14:paraId="7AB3DE25" w14:textId="18771747"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Dromleigh</w:t>
            </w:r>
            <w:r>
              <w:rPr>
                <w:rFonts w:ascii="Georgia" w:eastAsia="Times New Roman" w:hAnsi="Georgia"/>
                <w:color w:val="000000"/>
                <w:sz w:val="24"/>
                <w:szCs w:val="24"/>
                <w:lang w:eastAsia="en-IE"/>
              </w:rPr>
              <w:t xml:space="preserve"> NS</w:t>
            </w:r>
          </w:p>
          <w:p w14:paraId="2BC4B831" w14:textId="53F30AE8"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Inchigeela</w:t>
            </w:r>
            <w:r>
              <w:rPr>
                <w:rFonts w:ascii="Georgia" w:eastAsia="Times New Roman" w:hAnsi="Georgia"/>
                <w:color w:val="000000"/>
                <w:sz w:val="24"/>
                <w:szCs w:val="24"/>
                <w:lang w:eastAsia="en-IE"/>
              </w:rPr>
              <w:t xml:space="preserve"> NS</w:t>
            </w:r>
          </w:p>
          <w:p w14:paraId="2DF64F8F" w14:textId="39A12617"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Terelton</w:t>
            </w:r>
            <w:r>
              <w:rPr>
                <w:rFonts w:ascii="Georgia" w:eastAsia="Times New Roman" w:hAnsi="Georgia"/>
                <w:color w:val="000000"/>
                <w:sz w:val="24"/>
                <w:szCs w:val="24"/>
                <w:lang w:eastAsia="en-IE"/>
              </w:rPr>
              <w:t xml:space="preserve"> NS</w:t>
            </w:r>
          </w:p>
          <w:p w14:paraId="763F0CDB" w14:textId="523D342A" w:rsidR="00971ACE" w:rsidRDefault="00971ACE" w:rsidP="00971ACE">
            <w:pPr>
              <w:pStyle w:val="ListParagraph"/>
              <w:spacing w:after="0" w:line="360" w:lineRule="auto"/>
              <w:ind w:left="0"/>
              <w:jc w:val="both"/>
              <w:rPr>
                <w:rFonts w:ascii="Georgia" w:eastAsia="Times New Roman" w:hAnsi="Georgia"/>
                <w:color w:val="000000"/>
                <w:sz w:val="24"/>
                <w:szCs w:val="24"/>
                <w:lang w:eastAsia="en-IE"/>
              </w:rPr>
            </w:pPr>
            <w:r w:rsidRPr="00971ACE">
              <w:rPr>
                <w:rFonts w:ascii="Georgia" w:eastAsia="Times New Roman" w:hAnsi="Georgia"/>
                <w:color w:val="000000"/>
                <w:sz w:val="24"/>
                <w:szCs w:val="24"/>
                <w:lang w:eastAsia="en-IE"/>
              </w:rPr>
              <w:t>Kilnamartyra</w:t>
            </w:r>
            <w:r>
              <w:rPr>
                <w:rFonts w:ascii="Georgia" w:eastAsia="Times New Roman" w:hAnsi="Georgia"/>
                <w:color w:val="000000"/>
                <w:sz w:val="24"/>
                <w:szCs w:val="24"/>
                <w:lang w:eastAsia="en-IE"/>
              </w:rPr>
              <w:t xml:space="preserve"> NS</w:t>
            </w:r>
          </w:p>
          <w:p w14:paraId="5362ED68" w14:textId="4B434BBB" w:rsidR="00971ACE" w:rsidRDefault="00971ACE" w:rsidP="00971ACE">
            <w:pPr>
              <w:pStyle w:val="ListParagraph"/>
              <w:spacing w:after="0" w:line="360" w:lineRule="auto"/>
              <w:ind w:left="0"/>
              <w:jc w:val="both"/>
              <w:rPr>
                <w:rFonts w:ascii="Georgia" w:eastAsia="Times New Roman" w:hAnsi="Georgia" w:cs="Calibri"/>
                <w:color w:val="000000"/>
                <w:sz w:val="24"/>
                <w:szCs w:val="24"/>
                <w:lang w:eastAsia="en-IE"/>
              </w:rPr>
            </w:pPr>
          </w:p>
        </w:tc>
      </w:tr>
    </w:tbl>
    <w:p w14:paraId="72471E10" w14:textId="0B82D23C" w:rsidR="00971ACE" w:rsidRDefault="00971ACE" w:rsidP="00971ACE">
      <w:pPr>
        <w:pStyle w:val="ListParagraph"/>
        <w:spacing w:after="0" w:line="360" w:lineRule="auto"/>
        <w:ind w:left="2127"/>
        <w:jc w:val="both"/>
        <w:rPr>
          <w:rFonts w:ascii="Georgia" w:eastAsia="Times New Roman" w:hAnsi="Georgia" w:cs="Calibri"/>
          <w:color w:val="000000"/>
          <w:sz w:val="24"/>
          <w:szCs w:val="24"/>
          <w:lang w:eastAsia="en-IE"/>
        </w:rPr>
      </w:pPr>
    </w:p>
    <w:p w14:paraId="34C80E01" w14:textId="3DC87EB4" w:rsidR="00971ACE" w:rsidRDefault="00971ACE" w:rsidP="00971ACE">
      <w:pPr>
        <w:pStyle w:val="ListParagraph"/>
        <w:spacing w:after="0" w:line="360" w:lineRule="auto"/>
        <w:ind w:left="2127"/>
        <w:jc w:val="both"/>
        <w:rPr>
          <w:rFonts w:ascii="Georgia" w:eastAsia="Times New Roman" w:hAnsi="Georgia" w:cs="Calibri"/>
          <w:color w:val="000000"/>
          <w:sz w:val="24"/>
          <w:szCs w:val="24"/>
          <w:lang w:eastAsia="en-IE"/>
        </w:rPr>
      </w:pPr>
    </w:p>
    <w:p w14:paraId="4FB1A0F2" w14:textId="07B096A4" w:rsidR="00971ACE" w:rsidRDefault="00971ACE" w:rsidP="00971ACE">
      <w:pPr>
        <w:pStyle w:val="ListParagraph"/>
        <w:spacing w:after="0" w:line="360" w:lineRule="auto"/>
        <w:ind w:left="2127"/>
        <w:jc w:val="both"/>
        <w:rPr>
          <w:rFonts w:ascii="Georgia" w:eastAsia="Times New Roman" w:hAnsi="Georgia" w:cs="Calibri"/>
          <w:color w:val="000000"/>
          <w:sz w:val="24"/>
          <w:szCs w:val="24"/>
          <w:lang w:eastAsia="en-IE"/>
        </w:rPr>
      </w:pPr>
    </w:p>
    <w:p w14:paraId="1C8FCBE0" w14:textId="08F9F499" w:rsidR="00971ACE" w:rsidRDefault="00971ACE" w:rsidP="00971ACE">
      <w:pPr>
        <w:pStyle w:val="ListParagraph"/>
        <w:spacing w:after="0" w:line="360" w:lineRule="auto"/>
        <w:ind w:left="2127"/>
        <w:jc w:val="both"/>
        <w:rPr>
          <w:rFonts w:ascii="Georgia" w:eastAsia="Times New Roman" w:hAnsi="Georgia" w:cs="Calibri"/>
          <w:color w:val="000000"/>
          <w:sz w:val="24"/>
          <w:szCs w:val="24"/>
          <w:lang w:eastAsia="en-IE"/>
        </w:rPr>
      </w:pPr>
    </w:p>
    <w:p w14:paraId="78293EFC" w14:textId="0129CC58" w:rsidR="00971ACE" w:rsidRDefault="00971ACE" w:rsidP="00971ACE">
      <w:pPr>
        <w:pStyle w:val="ListParagraph"/>
        <w:spacing w:after="0" w:line="360" w:lineRule="auto"/>
        <w:ind w:left="2127"/>
        <w:jc w:val="both"/>
        <w:rPr>
          <w:rFonts w:ascii="Georgia" w:eastAsia="Times New Roman" w:hAnsi="Georgia" w:cs="Calibri"/>
          <w:color w:val="000000"/>
          <w:sz w:val="24"/>
          <w:szCs w:val="24"/>
          <w:lang w:eastAsia="en-IE"/>
        </w:rPr>
      </w:pPr>
    </w:p>
    <w:p w14:paraId="3B90FDF2" w14:textId="5E86646E" w:rsidR="00971ACE" w:rsidRDefault="00971ACE" w:rsidP="00971ACE">
      <w:pPr>
        <w:pStyle w:val="ListParagraph"/>
        <w:spacing w:after="0" w:line="360" w:lineRule="auto"/>
        <w:ind w:left="2127"/>
        <w:jc w:val="both"/>
        <w:rPr>
          <w:rFonts w:ascii="Georgia" w:eastAsia="Times New Roman" w:hAnsi="Georgia" w:cs="Calibri"/>
          <w:color w:val="000000"/>
          <w:sz w:val="24"/>
          <w:szCs w:val="24"/>
          <w:lang w:eastAsia="en-IE"/>
        </w:rPr>
      </w:pPr>
    </w:p>
    <w:p w14:paraId="64C7BEC7" w14:textId="321DDECD" w:rsidR="00971ACE" w:rsidRDefault="00971ACE" w:rsidP="00971ACE">
      <w:pPr>
        <w:pStyle w:val="ListParagraph"/>
        <w:spacing w:after="0" w:line="360" w:lineRule="auto"/>
        <w:ind w:left="2127"/>
        <w:jc w:val="both"/>
        <w:rPr>
          <w:rFonts w:ascii="Georgia" w:eastAsia="Times New Roman" w:hAnsi="Georgia" w:cs="Calibri"/>
          <w:color w:val="000000"/>
          <w:sz w:val="24"/>
          <w:szCs w:val="24"/>
          <w:lang w:eastAsia="en-IE"/>
        </w:rPr>
      </w:pPr>
    </w:p>
    <w:bookmarkEnd w:id="4"/>
    <w:p w14:paraId="3200745E" w14:textId="77777777" w:rsidR="00301C35" w:rsidRPr="00641237" w:rsidRDefault="00301C35" w:rsidP="00301C35">
      <w:pPr>
        <w:spacing w:after="0" w:line="360" w:lineRule="auto"/>
        <w:jc w:val="both"/>
        <w:rPr>
          <w:rFonts w:ascii="Georgia" w:hAnsi="Georgia"/>
          <w:sz w:val="24"/>
          <w:szCs w:val="24"/>
        </w:rPr>
      </w:pPr>
    </w:p>
    <w:p w14:paraId="567CF6C4" w14:textId="77777777" w:rsidR="00301C35" w:rsidRPr="00641237" w:rsidRDefault="00301C35" w:rsidP="00301C35">
      <w:pPr>
        <w:pStyle w:val="ListParagraph"/>
        <w:numPr>
          <w:ilvl w:val="0"/>
          <w:numId w:val="2"/>
        </w:numPr>
        <w:spacing w:after="0" w:line="360" w:lineRule="auto"/>
        <w:ind w:left="993" w:hanging="993"/>
        <w:contextualSpacing w:val="0"/>
        <w:jc w:val="both"/>
        <w:rPr>
          <w:rFonts w:ascii="Georgia" w:hAnsi="Georgia"/>
          <w:sz w:val="24"/>
          <w:szCs w:val="24"/>
        </w:rPr>
      </w:pPr>
      <w:r w:rsidRPr="00641237">
        <w:rPr>
          <w:rFonts w:ascii="Georgia" w:hAnsi="Georgia"/>
          <w:b/>
          <w:bCs/>
          <w:sz w:val="24"/>
          <w:szCs w:val="24"/>
          <w:u w:val="single"/>
        </w:rPr>
        <w:t>Selection process</w:t>
      </w:r>
    </w:p>
    <w:p w14:paraId="13139506" w14:textId="6BF7EC56" w:rsidR="00301C35" w:rsidRPr="00462E61" w:rsidRDefault="003236E1" w:rsidP="00301C35">
      <w:pPr>
        <w:spacing w:after="0" w:line="360" w:lineRule="auto"/>
        <w:jc w:val="both"/>
        <w:rPr>
          <w:rFonts w:ascii="Georgia" w:hAnsi="Georgia"/>
          <w:sz w:val="24"/>
          <w:szCs w:val="24"/>
        </w:rPr>
      </w:pPr>
      <w:r>
        <w:rPr>
          <w:rFonts w:ascii="Georgia" w:hAnsi="Georgia"/>
          <w:sz w:val="24"/>
          <w:szCs w:val="24"/>
        </w:rPr>
        <w:t>Bishop McEgan College</w:t>
      </w:r>
      <w:r w:rsidR="00301C35" w:rsidRPr="00462E61">
        <w:rPr>
          <w:rFonts w:ascii="Georgia" w:hAnsi="Georgia"/>
          <w:sz w:val="24"/>
          <w:szCs w:val="24"/>
        </w:rPr>
        <w:t xml:space="preserve"> will apply the selection process as follows: </w:t>
      </w:r>
    </w:p>
    <w:p w14:paraId="7148B628" w14:textId="77777777" w:rsidR="00301C35" w:rsidRPr="00462E61" w:rsidRDefault="00301C35" w:rsidP="00301C35">
      <w:pPr>
        <w:spacing w:after="0" w:line="360" w:lineRule="auto"/>
        <w:jc w:val="both"/>
        <w:rPr>
          <w:rFonts w:ascii="Georgia" w:hAnsi="Georgia"/>
          <w:sz w:val="24"/>
          <w:szCs w:val="24"/>
        </w:rPr>
      </w:pPr>
    </w:p>
    <w:p w14:paraId="0D811877" w14:textId="299EB023" w:rsidR="00301C35" w:rsidRPr="003236E1" w:rsidRDefault="00301C35" w:rsidP="00301C35">
      <w:pPr>
        <w:spacing w:after="0" w:line="360" w:lineRule="auto"/>
        <w:jc w:val="both"/>
        <w:rPr>
          <w:rFonts w:ascii="Georgia" w:hAnsi="Georgia"/>
          <w:sz w:val="24"/>
          <w:szCs w:val="24"/>
        </w:rPr>
      </w:pPr>
      <w:r w:rsidRPr="003236E1">
        <w:rPr>
          <w:rFonts w:ascii="Georgia" w:hAnsi="Georgia"/>
          <w:sz w:val="24"/>
          <w:szCs w:val="24"/>
        </w:rPr>
        <w:t xml:space="preserve">Applications are considered against the published selection criteria. Places will be offered in the first instance to those who meet the first criterion.  Subsequently, where the school still has places available, the remaining Applicants are considered in light of the second criterion and those Applicants who meet this criterion will be offered a place within the school. This process is continuously carried out until all available places have been offered and accepted. </w:t>
      </w:r>
    </w:p>
    <w:p w14:paraId="6142681F" w14:textId="77777777" w:rsidR="00301C35" w:rsidRPr="00462E61" w:rsidRDefault="00301C35" w:rsidP="00301C35">
      <w:pPr>
        <w:pStyle w:val="ListParagraph"/>
        <w:spacing w:after="0" w:line="360" w:lineRule="auto"/>
        <w:ind w:left="432"/>
        <w:jc w:val="both"/>
        <w:rPr>
          <w:rFonts w:ascii="Georgia" w:hAnsi="Georgia"/>
          <w:sz w:val="24"/>
          <w:szCs w:val="24"/>
          <w:highlight w:val="yellow"/>
        </w:rPr>
      </w:pPr>
    </w:p>
    <w:p w14:paraId="4BA1539D" w14:textId="34BC7C76" w:rsidR="00301C35" w:rsidRDefault="00301C35" w:rsidP="00301C35">
      <w:pPr>
        <w:spacing w:after="0" w:line="360" w:lineRule="auto"/>
        <w:jc w:val="both"/>
        <w:rPr>
          <w:rFonts w:ascii="Georgia" w:hAnsi="Georgia"/>
          <w:sz w:val="24"/>
          <w:szCs w:val="24"/>
        </w:rPr>
      </w:pPr>
      <w:r w:rsidRPr="003236E1">
        <w:rPr>
          <w:rFonts w:ascii="Georgia" w:hAnsi="Georgia"/>
          <w:sz w:val="24"/>
          <w:szCs w:val="24"/>
        </w:rPr>
        <w:t xml:space="preserve">An Applicant will be offered a place in </w:t>
      </w:r>
      <w:r w:rsidR="003236E1">
        <w:rPr>
          <w:rFonts w:ascii="Georgia" w:hAnsi="Georgia"/>
          <w:sz w:val="24"/>
          <w:szCs w:val="24"/>
        </w:rPr>
        <w:t>Bishop McEgan College</w:t>
      </w:r>
      <w:r w:rsidRPr="003236E1">
        <w:rPr>
          <w:rFonts w:ascii="Georgia" w:hAnsi="Georgia"/>
          <w:sz w:val="24"/>
          <w:szCs w:val="24"/>
        </w:rPr>
        <w:t xml:space="preserve"> based on the number of the published selection criterion met by him/her </w:t>
      </w:r>
      <w:r w:rsidRPr="003236E1">
        <w:rPr>
          <w:rFonts w:ascii="Georgia" w:hAnsi="Georgia"/>
          <w:i/>
          <w:iCs/>
          <w:sz w:val="24"/>
          <w:szCs w:val="24"/>
        </w:rPr>
        <w:t xml:space="preserve">i.e. </w:t>
      </w:r>
      <w:r w:rsidRPr="003236E1">
        <w:rPr>
          <w:rFonts w:ascii="Georgia" w:hAnsi="Georgia"/>
          <w:sz w:val="24"/>
          <w:szCs w:val="24"/>
        </w:rPr>
        <w:t xml:space="preserve">an Applicant who meets three of the specified application criteria will be given priority over an Applicant who meets two of the specified application criteria.  </w:t>
      </w:r>
    </w:p>
    <w:p w14:paraId="3DFF7E74" w14:textId="1AF0BBFC" w:rsidR="00657CC2" w:rsidRDefault="00657CC2" w:rsidP="00301C35">
      <w:pPr>
        <w:spacing w:after="0" w:line="360" w:lineRule="auto"/>
        <w:jc w:val="both"/>
        <w:rPr>
          <w:rFonts w:ascii="Georgia" w:hAnsi="Georgia"/>
          <w:sz w:val="24"/>
          <w:szCs w:val="24"/>
        </w:rPr>
      </w:pPr>
    </w:p>
    <w:p w14:paraId="07DD9173" w14:textId="233EA1BE" w:rsidR="00657CC2" w:rsidRPr="004C45E2" w:rsidRDefault="00657CC2" w:rsidP="00657CC2">
      <w:pPr>
        <w:spacing w:after="0" w:line="360" w:lineRule="auto"/>
        <w:jc w:val="both"/>
        <w:rPr>
          <w:rFonts w:ascii="Georgia" w:eastAsia="Yu Mincho" w:hAnsi="Georgia"/>
          <w:sz w:val="24"/>
          <w:szCs w:val="24"/>
        </w:rPr>
      </w:pPr>
      <w:r w:rsidRPr="00243C13">
        <w:rPr>
          <w:rFonts w:ascii="Georgia" w:hAnsi="Georgia"/>
          <w:sz w:val="24"/>
          <w:szCs w:val="24"/>
        </w:rPr>
        <w:t>Where two or more applications are tied in the foregoing selection process, Bishop McEgan College, will apply a random lottery to assign any available places in the school, or on the waiting list, to those applications</w:t>
      </w:r>
      <w:r>
        <w:rPr>
          <w:rFonts w:ascii="Georgia" w:hAnsi="Georgia"/>
          <w:sz w:val="24"/>
          <w:szCs w:val="24"/>
        </w:rPr>
        <w:t>.</w:t>
      </w:r>
      <w:r w:rsidR="00B70B56">
        <w:rPr>
          <w:rFonts w:ascii="Georgia" w:hAnsi="Georgia"/>
          <w:sz w:val="24"/>
          <w:szCs w:val="24"/>
        </w:rPr>
        <w:t xml:space="preserve"> This lottery will take place as follows:</w:t>
      </w:r>
    </w:p>
    <w:p w14:paraId="3F0FBAE9" w14:textId="77777777" w:rsidR="00C560C7" w:rsidRPr="00C560C7" w:rsidRDefault="00C560C7" w:rsidP="00C560C7">
      <w:pPr>
        <w:spacing w:after="0" w:line="240" w:lineRule="auto"/>
        <w:rPr>
          <w:rFonts w:ascii="Cambria" w:eastAsiaTheme="minorHAnsi" w:hAnsi="Cambria" w:cstheme="minorBidi"/>
          <w:sz w:val="24"/>
        </w:rPr>
      </w:pPr>
    </w:p>
    <w:p w14:paraId="59824985" w14:textId="77777777" w:rsidR="00C560C7" w:rsidRPr="00C560C7" w:rsidRDefault="00C560C7" w:rsidP="00C560C7">
      <w:pPr>
        <w:spacing w:after="0" w:line="240" w:lineRule="auto"/>
        <w:rPr>
          <w:rFonts w:ascii="Georgia" w:eastAsiaTheme="minorHAnsi" w:hAnsi="Georgia" w:cstheme="minorBidi"/>
          <w:sz w:val="24"/>
        </w:rPr>
      </w:pPr>
      <w:r w:rsidRPr="00C560C7">
        <w:rPr>
          <w:rFonts w:ascii="Georgia" w:eastAsiaTheme="minorHAnsi" w:hAnsi="Georgia" w:cstheme="minorBidi"/>
          <w:sz w:val="24"/>
        </w:rPr>
        <w:t>In the instance where the number of applicants for a place exceeds the number of places in the school the following process should apply. The Board of Management will oversee this process.  The allocation of places will be conducted at a Board of Management meeting, in the presence of an independent observer.</w:t>
      </w:r>
    </w:p>
    <w:p w14:paraId="764B5B17" w14:textId="77777777" w:rsidR="00C560C7" w:rsidRPr="00C560C7" w:rsidRDefault="00C560C7" w:rsidP="00C560C7">
      <w:pPr>
        <w:spacing w:after="0" w:line="240" w:lineRule="auto"/>
        <w:rPr>
          <w:rFonts w:ascii="Georgia" w:eastAsiaTheme="minorHAnsi" w:hAnsi="Georgia" w:cstheme="minorBidi"/>
          <w:sz w:val="24"/>
        </w:rPr>
      </w:pPr>
    </w:p>
    <w:p w14:paraId="43F27126" w14:textId="77777777" w:rsidR="00C560C7" w:rsidRPr="00C560C7" w:rsidRDefault="00C560C7" w:rsidP="00C560C7">
      <w:pPr>
        <w:numPr>
          <w:ilvl w:val="0"/>
          <w:numId w:val="53"/>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Applications will be divided into categories based on the criteria for allocation of places stated in the policy.</w:t>
      </w:r>
    </w:p>
    <w:p w14:paraId="46EB98F1"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57574318" w14:textId="77777777" w:rsidR="00C560C7" w:rsidRPr="00C560C7" w:rsidRDefault="00C560C7" w:rsidP="00C560C7">
      <w:pPr>
        <w:numPr>
          <w:ilvl w:val="0"/>
          <w:numId w:val="53"/>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Starting with category Number 1, places will be offered to applicants. Where there are sufficient places to offer all applicants who qualify under category Number 1 a place, this will be done and the process of offering places will move on to criterion number 2.</w:t>
      </w:r>
    </w:p>
    <w:p w14:paraId="49B5DEFD"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61385FA2" w14:textId="77777777" w:rsidR="00C560C7" w:rsidRPr="00C560C7" w:rsidRDefault="00C560C7" w:rsidP="00C560C7">
      <w:pPr>
        <w:numPr>
          <w:ilvl w:val="0"/>
          <w:numId w:val="53"/>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 xml:space="preserve">The process outlined above will be repeated for the subsequent categories until the process reaches a category where the remaining number of places available is less than the number of applicants within this category. </w:t>
      </w:r>
    </w:p>
    <w:p w14:paraId="4AB9ADE1"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50507D62" w14:textId="77777777" w:rsidR="00C560C7" w:rsidRPr="00C560C7" w:rsidRDefault="00C560C7" w:rsidP="00C560C7">
      <w:pPr>
        <w:numPr>
          <w:ilvl w:val="0"/>
          <w:numId w:val="53"/>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 xml:space="preserve">Where the remaining number of available places is less that the total number of applicants within a category, the remaining places will be offered by means of a lottery involving all the applicants within this category. </w:t>
      </w:r>
    </w:p>
    <w:p w14:paraId="3AE700FA"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4B1D51A2" w14:textId="77777777" w:rsidR="00C560C7" w:rsidRPr="00C560C7" w:rsidRDefault="00C560C7" w:rsidP="00C560C7">
      <w:pPr>
        <w:numPr>
          <w:ilvl w:val="0"/>
          <w:numId w:val="53"/>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lastRenderedPageBreak/>
        <w:t>When all available places have been allocated, the remaining applicants within the category will be placed on a waiting list in rank order based on the lottery.</w:t>
      </w:r>
    </w:p>
    <w:p w14:paraId="3ED19363"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09100726" w14:textId="77777777" w:rsidR="00C560C7" w:rsidRPr="00C560C7" w:rsidRDefault="00C560C7" w:rsidP="00C560C7">
      <w:pPr>
        <w:numPr>
          <w:ilvl w:val="0"/>
          <w:numId w:val="53"/>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 xml:space="preserve"> The process of placing applicants on the waiting list in rank order will then be repeated for each subsequent category until all unsuccessful applicants have been allocated a place on the waiting list.</w:t>
      </w:r>
    </w:p>
    <w:p w14:paraId="46EEE989"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56821777" w14:textId="77777777" w:rsidR="00C560C7" w:rsidRPr="00C560C7" w:rsidRDefault="00C560C7" w:rsidP="00C560C7">
      <w:pPr>
        <w:numPr>
          <w:ilvl w:val="0"/>
          <w:numId w:val="53"/>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The waiting list will be recorded on school headed paper and the record will be signed in the presence of the Board of Management by the Chairperson of the Board of Management and the independent observer.</w:t>
      </w:r>
    </w:p>
    <w:p w14:paraId="57CB233F" w14:textId="77777777" w:rsidR="00C560C7" w:rsidRPr="00C560C7" w:rsidRDefault="00C560C7" w:rsidP="00C560C7">
      <w:pPr>
        <w:spacing w:after="0" w:line="240" w:lineRule="auto"/>
        <w:ind w:left="720"/>
        <w:contextualSpacing/>
        <w:rPr>
          <w:rFonts w:ascii="Georgia" w:eastAsiaTheme="minorHAnsi" w:hAnsi="Georgia" w:cstheme="minorBidi"/>
          <w:sz w:val="24"/>
        </w:rPr>
      </w:pPr>
      <w:r w:rsidRPr="00C560C7">
        <w:rPr>
          <w:rFonts w:ascii="Georgia" w:eastAsiaTheme="minorHAnsi" w:hAnsi="Georgia" w:cstheme="minorBidi"/>
          <w:sz w:val="24"/>
        </w:rPr>
        <w:t xml:space="preserve"> </w:t>
      </w:r>
    </w:p>
    <w:p w14:paraId="491640F8" w14:textId="18275F2F" w:rsidR="00301C35" w:rsidRPr="00462E61" w:rsidRDefault="00301C35" w:rsidP="00301C35">
      <w:pPr>
        <w:spacing w:after="0" w:line="360" w:lineRule="auto"/>
        <w:jc w:val="both"/>
        <w:rPr>
          <w:rFonts w:ascii="Georgia" w:hAnsi="Georgia"/>
          <w:sz w:val="24"/>
          <w:szCs w:val="24"/>
        </w:rPr>
      </w:pPr>
    </w:p>
    <w:p w14:paraId="75C74F8B" w14:textId="77777777" w:rsidR="00301C35" w:rsidRPr="00462E61" w:rsidRDefault="00301C35" w:rsidP="00301C35">
      <w:pPr>
        <w:pStyle w:val="ListParagraph"/>
        <w:numPr>
          <w:ilvl w:val="0"/>
          <w:numId w:val="2"/>
        </w:numPr>
        <w:tabs>
          <w:tab w:val="left" w:pos="993"/>
        </w:tabs>
        <w:spacing w:after="0" w:line="360" w:lineRule="auto"/>
        <w:ind w:left="993" w:hanging="993"/>
        <w:rPr>
          <w:rFonts w:ascii="Georgia" w:hAnsi="Georgia"/>
          <w:sz w:val="24"/>
          <w:szCs w:val="24"/>
        </w:rPr>
      </w:pPr>
      <w:r w:rsidRPr="00462E61">
        <w:rPr>
          <w:rFonts w:ascii="Georgia" w:hAnsi="Georgia"/>
          <w:b/>
          <w:bCs/>
          <w:sz w:val="24"/>
          <w:szCs w:val="24"/>
          <w:u w:val="single"/>
        </w:rPr>
        <w:t>Late applications</w:t>
      </w:r>
    </w:p>
    <w:p w14:paraId="7A438573" w14:textId="6C9601E5" w:rsidR="00301C35" w:rsidRPr="004C45E2" w:rsidRDefault="00301C35" w:rsidP="00301C35">
      <w:pPr>
        <w:spacing w:after="0" w:line="360" w:lineRule="auto"/>
        <w:jc w:val="both"/>
        <w:rPr>
          <w:rFonts w:ascii="Georgia" w:eastAsia="Yu Mincho" w:hAnsi="Georgia"/>
          <w:sz w:val="24"/>
          <w:szCs w:val="24"/>
        </w:rPr>
      </w:pPr>
      <w:r w:rsidRPr="00462E61">
        <w:rPr>
          <w:rFonts w:ascii="Georgia" w:hAnsi="Georgia"/>
          <w:sz w:val="24"/>
          <w:szCs w:val="24"/>
        </w:rPr>
        <w:t xml:space="preserve">An application received by </w:t>
      </w:r>
      <w:r w:rsidR="00B7567D">
        <w:rPr>
          <w:rFonts w:ascii="Georgia" w:hAnsi="Georgia"/>
          <w:sz w:val="24"/>
          <w:szCs w:val="24"/>
        </w:rPr>
        <w:t>Bishop McEgan College</w:t>
      </w:r>
      <w:r w:rsidR="00B7567D" w:rsidRPr="004C45E2">
        <w:rPr>
          <w:rFonts w:ascii="Georgia" w:eastAsia="Yu Mincho" w:hAnsi="Georgia"/>
          <w:sz w:val="24"/>
          <w:szCs w:val="24"/>
        </w:rPr>
        <w:t xml:space="preserve"> </w:t>
      </w:r>
      <w:r w:rsidRPr="00462E61">
        <w:rPr>
          <w:rFonts w:ascii="Georgia" w:hAnsi="Georgia"/>
          <w:sz w:val="24"/>
          <w:szCs w:val="24"/>
        </w:rPr>
        <w:t xml:space="preserve">after the closing date </w:t>
      </w:r>
      <w:r w:rsidR="003C0A52">
        <w:rPr>
          <w:rFonts w:ascii="Georgia" w:hAnsi="Georgia"/>
          <w:sz w:val="24"/>
          <w:szCs w:val="24"/>
        </w:rPr>
        <w:t>published</w:t>
      </w:r>
      <w:r w:rsidRPr="00462E61">
        <w:rPr>
          <w:rFonts w:ascii="Georgia" w:hAnsi="Georgia"/>
          <w:sz w:val="24"/>
          <w:szCs w:val="24"/>
        </w:rPr>
        <w:t xml:space="preserve"> by </w:t>
      </w:r>
      <w:r w:rsidR="00444DC2">
        <w:rPr>
          <w:rFonts w:ascii="Georgia" w:hAnsi="Georgia"/>
          <w:sz w:val="24"/>
          <w:szCs w:val="24"/>
        </w:rPr>
        <w:t>the school</w:t>
      </w:r>
      <w:r w:rsidRPr="00462E61">
        <w:rPr>
          <w:rFonts w:ascii="Georgia" w:hAnsi="Georgia"/>
          <w:sz w:val="24"/>
          <w:szCs w:val="24"/>
        </w:rPr>
        <w:t xml:space="preserve">, and set out in the Admission Notice, is considered a late application for the purposes of this Admission Policy. </w:t>
      </w:r>
    </w:p>
    <w:p w14:paraId="0B6373A8" w14:textId="77777777" w:rsidR="00301C35" w:rsidRPr="00462E61" w:rsidRDefault="00301C35" w:rsidP="00301C35">
      <w:pPr>
        <w:pStyle w:val="ListParagraph"/>
        <w:spacing w:after="0" w:line="360" w:lineRule="auto"/>
        <w:ind w:left="432"/>
        <w:jc w:val="both"/>
        <w:rPr>
          <w:rFonts w:ascii="Georgia" w:hAnsi="Georgia"/>
          <w:sz w:val="24"/>
          <w:szCs w:val="24"/>
        </w:rPr>
      </w:pPr>
    </w:p>
    <w:p w14:paraId="0158B6A6" w14:textId="374C820F" w:rsidR="00301C35" w:rsidRPr="004C45E2" w:rsidRDefault="00301C35" w:rsidP="00301C35">
      <w:pPr>
        <w:spacing w:after="0" w:line="360" w:lineRule="auto"/>
        <w:jc w:val="both"/>
        <w:rPr>
          <w:rFonts w:ascii="Georgia" w:eastAsia="Yu Mincho" w:hAnsi="Georgia"/>
          <w:sz w:val="24"/>
          <w:szCs w:val="24"/>
        </w:rPr>
      </w:pPr>
      <w:r w:rsidRPr="00462E61">
        <w:rPr>
          <w:rFonts w:ascii="Georgia" w:hAnsi="Georgia"/>
          <w:sz w:val="24"/>
          <w:szCs w:val="24"/>
        </w:rPr>
        <w:t xml:space="preserve">Where </w:t>
      </w:r>
      <w:r w:rsidR="00B7567D">
        <w:rPr>
          <w:rFonts w:ascii="Georgia" w:hAnsi="Georgia"/>
          <w:sz w:val="24"/>
          <w:szCs w:val="24"/>
        </w:rPr>
        <w:t>Bishop McEgan College</w:t>
      </w:r>
      <w:r w:rsidR="00B7567D" w:rsidRPr="004C45E2">
        <w:rPr>
          <w:rFonts w:ascii="Georgia" w:eastAsia="Yu Mincho" w:hAnsi="Georgia"/>
          <w:sz w:val="24"/>
          <w:szCs w:val="24"/>
        </w:rPr>
        <w:t xml:space="preserve"> </w:t>
      </w:r>
      <w:r w:rsidRPr="00462E61">
        <w:rPr>
          <w:rFonts w:ascii="Georgia" w:hAnsi="Georgia"/>
          <w:sz w:val="24"/>
          <w:szCs w:val="24"/>
        </w:rPr>
        <w:t xml:space="preserve">is oversubscribed and receives a late application </w:t>
      </w:r>
      <w:r w:rsidR="00D205C4">
        <w:rPr>
          <w:rFonts w:ascii="Georgia" w:hAnsi="Georgia"/>
          <w:sz w:val="24"/>
          <w:szCs w:val="24"/>
        </w:rPr>
        <w:t>for admission</w:t>
      </w:r>
      <w:r w:rsidRPr="00462E61">
        <w:rPr>
          <w:rFonts w:ascii="Georgia" w:hAnsi="Georgia"/>
          <w:sz w:val="24"/>
          <w:szCs w:val="24"/>
        </w:rPr>
        <w:t xml:space="preserve">, </w:t>
      </w:r>
      <w:r w:rsidR="00947207">
        <w:rPr>
          <w:rFonts w:ascii="Georgia" w:hAnsi="Georgia"/>
          <w:sz w:val="24"/>
          <w:szCs w:val="24"/>
        </w:rPr>
        <w:t xml:space="preserve">that application </w:t>
      </w:r>
      <w:r w:rsidRPr="00462E61">
        <w:rPr>
          <w:rFonts w:ascii="Georgia" w:hAnsi="Georgia"/>
          <w:sz w:val="24"/>
          <w:szCs w:val="24"/>
        </w:rPr>
        <w:t>will receive a place on the waiting list beneath Applicants whose applications were received by</w:t>
      </w:r>
      <w:r w:rsidR="00CC561C">
        <w:rPr>
          <w:rFonts w:ascii="Georgia" w:hAnsi="Georgia"/>
          <w:sz w:val="24"/>
          <w:szCs w:val="24"/>
        </w:rPr>
        <w:t xml:space="preserve"> the school </w:t>
      </w:r>
      <w:r w:rsidRPr="00462E61">
        <w:rPr>
          <w:rFonts w:ascii="Georgia" w:hAnsi="Georgia"/>
          <w:sz w:val="24"/>
          <w:szCs w:val="24"/>
        </w:rPr>
        <w:t>before the closing date for applications. Such</w:t>
      </w:r>
      <w:r w:rsidR="00A151C6">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sidR="00110F4D">
        <w:rPr>
          <w:rFonts w:ascii="Georgia" w:hAnsi="Georgia"/>
          <w:sz w:val="24"/>
          <w:szCs w:val="24"/>
        </w:rPr>
        <w:t>the school</w:t>
      </w:r>
      <w:r w:rsidRPr="00462E61">
        <w:rPr>
          <w:rFonts w:ascii="Georgia" w:hAnsi="Georgia"/>
          <w:bCs/>
          <w:sz w:val="24"/>
          <w:szCs w:val="24"/>
        </w:rPr>
        <w:t xml:space="preserve">. </w:t>
      </w:r>
    </w:p>
    <w:p w14:paraId="43639DC6" w14:textId="77777777" w:rsidR="00301C35" w:rsidRPr="00462E61" w:rsidRDefault="00301C35" w:rsidP="00301C35">
      <w:pPr>
        <w:spacing w:after="0" w:line="360" w:lineRule="auto"/>
        <w:jc w:val="both"/>
        <w:rPr>
          <w:rFonts w:ascii="Georgia" w:hAnsi="Georgia"/>
          <w:sz w:val="24"/>
          <w:szCs w:val="24"/>
        </w:rPr>
      </w:pPr>
    </w:p>
    <w:p w14:paraId="5FA899DC" w14:textId="62602DAB" w:rsidR="00301C35" w:rsidRPr="004C45E2" w:rsidRDefault="00301C35" w:rsidP="00301C35">
      <w:pPr>
        <w:spacing w:after="0" w:line="360" w:lineRule="auto"/>
        <w:jc w:val="both"/>
        <w:rPr>
          <w:rFonts w:ascii="Georgia" w:eastAsia="Yu Mincho" w:hAnsi="Georgia"/>
          <w:sz w:val="24"/>
          <w:szCs w:val="24"/>
        </w:rPr>
      </w:pPr>
      <w:r w:rsidRPr="00462E61">
        <w:rPr>
          <w:rFonts w:ascii="Georgia" w:hAnsi="Georgia"/>
          <w:sz w:val="24"/>
          <w:szCs w:val="24"/>
        </w:rPr>
        <w:t xml:space="preserve">Where </w:t>
      </w:r>
      <w:r w:rsidR="00B7567D">
        <w:rPr>
          <w:rFonts w:ascii="Georgia" w:hAnsi="Georgia"/>
          <w:sz w:val="24"/>
          <w:szCs w:val="24"/>
        </w:rPr>
        <w:t>Bishop McEgan College</w:t>
      </w:r>
      <w:r w:rsidR="00B7567D" w:rsidRPr="004C45E2">
        <w:rPr>
          <w:rFonts w:ascii="Georgia" w:eastAsia="Yu Mincho" w:hAnsi="Georgia"/>
          <w:sz w:val="24"/>
          <w:szCs w:val="24"/>
        </w:rPr>
        <w:t xml:space="preserve"> </w:t>
      </w:r>
      <w:r w:rsidRPr="00462E61">
        <w:rPr>
          <w:rFonts w:ascii="Georgia" w:hAnsi="Georgia"/>
          <w:sz w:val="24"/>
          <w:szCs w:val="24"/>
        </w:rPr>
        <w:t xml:space="preserve">is not oversubscribed and it receives a late application, the </w:t>
      </w:r>
      <w:r w:rsidR="002F5D9D">
        <w:rPr>
          <w:rFonts w:ascii="Georgia" w:hAnsi="Georgia"/>
          <w:sz w:val="24"/>
          <w:szCs w:val="24"/>
        </w:rPr>
        <w:t>Student seeking admission</w:t>
      </w:r>
      <w:r w:rsidRPr="00462E61">
        <w:rPr>
          <w:rFonts w:ascii="Georgia" w:hAnsi="Georgia"/>
          <w:sz w:val="24"/>
          <w:szCs w:val="24"/>
        </w:rPr>
        <w:t xml:space="preserve"> will receive an offer of a place within </w:t>
      </w:r>
      <w:r w:rsidR="009B5624">
        <w:rPr>
          <w:rFonts w:ascii="Georgia" w:hAnsi="Georgia"/>
          <w:sz w:val="24"/>
          <w:szCs w:val="24"/>
        </w:rPr>
        <w:t>the school</w:t>
      </w:r>
      <w:r w:rsidR="00F74CEA">
        <w:rPr>
          <w:rFonts w:ascii="Georgia" w:hAnsi="Georgia"/>
          <w:sz w:val="24"/>
          <w:szCs w:val="24"/>
        </w:rPr>
        <w:t xml:space="preserve">, subject to </w:t>
      </w:r>
      <w:r w:rsidR="00C24D48">
        <w:rPr>
          <w:rFonts w:ascii="Georgia" w:hAnsi="Georgia"/>
          <w:sz w:val="24"/>
          <w:szCs w:val="24"/>
        </w:rPr>
        <w:t>section</w:t>
      </w:r>
      <w:r w:rsidR="00C24D48" w:rsidRPr="0034700C">
        <w:rPr>
          <w:rFonts w:ascii="Georgia" w:hAnsi="Georgia"/>
          <w:sz w:val="24"/>
          <w:szCs w:val="24"/>
        </w:rPr>
        <w:t>s</w:t>
      </w:r>
      <w:r w:rsidR="00C24D48">
        <w:rPr>
          <w:rFonts w:ascii="Georgia" w:hAnsi="Georgia"/>
          <w:sz w:val="24"/>
          <w:szCs w:val="24"/>
        </w:rPr>
        <w:t xml:space="preserve"> </w:t>
      </w:r>
      <w:r w:rsidR="005A325C">
        <w:rPr>
          <w:rFonts w:ascii="Georgia" w:hAnsi="Georgia"/>
          <w:sz w:val="24"/>
          <w:szCs w:val="24"/>
        </w:rPr>
        <w:t>4.</w:t>
      </w:r>
      <w:r w:rsidR="00161357">
        <w:rPr>
          <w:rFonts w:ascii="Georgia" w:hAnsi="Georgia"/>
          <w:sz w:val="24"/>
          <w:szCs w:val="24"/>
        </w:rPr>
        <w:t>7</w:t>
      </w:r>
      <w:r w:rsidR="00B7567D">
        <w:rPr>
          <w:rFonts w:ascii="Georgia" w:hAnsi="Georgia"/>
          <w:sz w:val="24"/>
          <w:szCs w:val="24"/>
        </w:rPr>
        <w:t xml:space="preserve"> </w:t>
      </w:r>
      <w:r w:rsidR="009A3E30">
        <w:rPr>
          <w:rFonts w:ascii="Georgia" w:hAnsi="Georgia"/>
          <w:sz w:val="24"/>
          <w:szCs w:val="24"/>
        </w:rPr>
        <w:t xml:space="preserve">to </w:t>
      </w:r>
      <w:r w:rsidR="0034700C" w:rsidRPr="00B7567D">
        <w:rPr>
          <w:rFonts w:ascii="Georgia" w:hAnsi="Georgia"/>
          <w:sz w:val="24"/>
          <w:szCs w:val="24"/>
        </w:rPr>
        <w:t>4.</w:t>
      </w:r>
      <w:r w:rsidR="009A3E30">
        <w:rPr>
          <w:rFonts w:ascii="Georgia" w:hAnsi="Georgia"/>
          <w:sz w:val="24"/>
          <w:szCs w:val="24"/>
        </w:rPr>
        <w:t>10</w:t>
      </w:r>
      <w:r w:rsidR="005A325C" w:rsidRPr="00B7567D">
        <w:rPr>
          <w:rFonts w:ascii="Georgia" w:hAnsi="Georgia"/>
          <w:sz w:val="24"/>
          <w:szCs w:val="24"/>
        </w:rPr>
        <w:t>,</w:t>
      </w:r>
      <w:r w:rsidR="009C684E">
        <w:rPr>
          <w:rFonts w:ascii="Georgia" w:hAnsi="Georgia"/>
          <w:sz w:val="24"/>
          <w:szCs w:val="24"/>
        </w:rPr>
        <w:t xml:space="preserve"> </w:t>
      </w:r>
      <w:r w:rsidRPr="00462E61">
        <w:rPr>
          <w:rFonts w:ascii="Georgia" w:hAnsi="Georgia"/>
          <w:sz w:val="24"/>
          <w:szCs w:val="24"/>
        </w:rPr>
        <w:t>and the same process as applies to Applicants whose application</w:t>
      </w:r>
      <w:r w:rsidR="002F5D9D">
        <w:rPr>
          <w:rFonts w:ascii="Georgia" w:hAnsi="Georgia"/>
          <w:sz w:val="24"/>
          <w:szCs w:val="24"/>
        </w:rPr>
        <w:t xml:space="preserve">s were </w:t>
      </w:r>
      <w:r w:rsidRPr="00462E61">
        <w:rPr>
          <w:rFonts w:ascii="Georgia" w:hAnsi="Georgia"/>
          <w:sz w:val="24"/>
          <w:szCs w:val="24"/>
        </w:rPr>
        <w:t xml:space="preserve">received before the closing date will be </w:t>
      </w:r>
      <w:r w:rsidR="00710C1F">
        <w:rPr>
          <w:rFonts w:ascii="Georgia" w:hAnsi="Georgia"/>
          <w:sz w:val="24"/>
          <w:szCs w:val="24"/>
        </w:rPr>
        <w:t>applied</w:t>
      </w:r>
      <w:r w:rsidRPr="00462E61">
        <w:rPr>
          <w:rFonts w:ascii="Georgia" w:hAnsi="Georgia"/>
          <w:sz w:val="24"/>
          <w:szCs w:val="24"/>
        </w:rPr>
        <w:t xml:space="preserve"> </w:t>
      </w:r>
      <w:r w:rsidRPr="00462E61">
        <w:rPr>
          <w:rFonts w:ascii="Georgia" w:hAnsi="Georgia"/>
          <w:i/>
          <w:sz w:val="24"/>
          <w:szCs w:val="24"/>
        </w:rPr>
        <w:t xml:space="preserve">i.e. </w:t>
      </w:r>
      <w:r w:rsidRPr="00462E61">
        <w:rPr>
          <w:rFonts w:ascii="Georgia" w:hAnsi="Georgia"/>
          <w:sz w:val="24"/>
          <w:szCs w:val="24"/>
        </w:rPr>
        <w:t xml:space="preserve">an Acceptance Form </w:t>
      </w:r>
      <w:r w:rsidR="00B91D70">
        <w:rPr>
          <w:rFonts w:ascii="Georgia" w:hAnsi="Georgia"/>
          <w:sz w:val="24"/>
          <w:szCs w:val="24"/>
        </w:rPr>
        <w:t xml:space="preserve">will be </w:t>
      </w:r>
      <w:r w:rsidRPr="00462E61">
        <w:rPr>
          <w:rFonts w:ascii="Georgia" w:hAnsi="Georgia"/>
          <w:sz w:val="24"/>
          <w:szCs w:val="24"/>
        </w:rPr>
        <w:t>issued to the Applicant for completion and return to the school</w:t>
      </w:r>
      <w:r w:rsidR="00DC208E">
        <w:rPr>
          <w:rFonts w:ascii="Georgia" w:hAnsi="Georgia"/>
          <w:sz w:val="24"/>
          <w:szCs w:val="24"/>
        </w:rPr>
        <w:t xml:space="preserve"> within </w:t>
      </w:r>
      <w:r w:rsidR="00134736">
        <w:rPr>
          <w:rFonts w:ascii="Georgia" w:hAnsi="Georgia"/>
          <w:sz w:val="24"/>
          <w:szCs w:val="24"/>
        </w:rPr>
        <w:t xml:space="preserve">2 </w:t>
      </w:r>
      <w:r w:rsidR="00DE75DB">
        <w:rPr>
          <w:rFonts w:ascii="Georgia" w:hAnsi="Georgia"/>
          <w:sz w:val="24"/>
          <w:szCs w:val="24"/>
        </w:rPr>
        <w:t xml:space="preserve">weeks </w:t>
      </w:r>
      <w:r w:rsidR="008A504C">
        <w:rPr>
          <w:rFonts w:ascii="Georgia" w:hAnsi="Georgia"/>
          <w:sz w:val="24"/>
          <w:szCs w:val="24"/>
        </w:rPr>
        <w:t>of issue</w:t>
      </w:r>
      <w:r w:rsidRPr="00462E61">
        <w:rPr>
          <w:rFonts w:ascii="Georgia" w:hAnsi="Georgia"/>
          <w:i/>
          <w:sz w:val="24"/>
          <w:szCs w:val="24"/>
        </w:rPr>
        <w:t>.</w:t>
      </w:r>
      <w:r w:rsidR="008A504C">
        <w:rPr>
          <w:rFonts w:ascii="Georgia" w:hAnsi="Georgia"/>
          <w:i/>
          <w:sz w:val="24"/>
          <w:szCs w:val="24"/>
        </w:rPr>
        <w:t xml:space="preserve"> </w:t>
      </w:r>
      <w:r w:rsidRPr="00462E61">
        <w:rPr>
          <w:rFonts w:ascii="Georgia" w:hAnsi="Georgia"/>
          <w:bCs/>
          <w:i/>
          <w:iCs/>
          <w:sz w:val="24"/>
          <w:szCs w:val="24"/>
        </w:rPr>
        <w:t xml:space="preserve"> </w:t>
      </w:r>
    </w:p>
    <w:p w14:paraId="6223658F" w14:textId="77777777" w:rsidR="00301C35" w:rsidRPr="00462E61" w:rsidRDefault="00301C35" w:rsidP="00301C35">
      <w:pPr>
        <w:spacing w:after="0" w:line="360" w:lineRule="auto"/>
        <w:ind w:left="993" w:hanging="993"/>
        <w:jc w:val="both"/>
        <w:rPr>
          <w:rFonts w:ascii="Georgia" w:hAnsi="Georgia"/>
          <w:b/>
          <w:sz w:val="24"/>
          <w:szCs w:val="24"/>
          <w:u w:val="single"/>
        </w:rPr>
      </w:pPr>
    </w:p>
    <w:p w14:paraId="42064A3B" w14:textId="0BCE4EC7" w:rsidR="0049410C" w:rsidRPr="00C2367E" w:rsidRDefault="00C1354C" w:rsidP="00301C35">
      <w:pPr>
        <w:pStyle w:val="ListParagraph"/>
        <w:numPr>
          <w:ilvl w:val="0"/>
          <w:numId w:val="2"/>
        </w:numPr>
        <w:spacing w:after="0" w:line="360" w:lineRule="auto"/>
        <w:ind w:left="993" w:hanging="993"/>
        <w:jc w:val="both"/>
        <w:rPr>
          <w:rFonts w:ascii="Georgia" w:hAnsi="Georgia"/>
          <w:b/>
          <w:sz w:val="24"/>
          <w:szCs w:val="24"/>
          <w:u w:val="single"/>
        </w:rPr>
      </w:pPr>
      <w:bookmarkStart w:id="5" w:name="_Hlk14270148"/>
      <w:r w:rsidRPr="00C2367E">
        <w:rPr>
          <w:rFonts w:ascii="Georgia" w:hAnsi="Georgia"/>
          <w:b/>
          <w:sz w:val="24"/>
          <w:szCs w:val="24"/>
          <w:u w:val="single"/>
        </w:rPr>
        <w:t>Second</w:t>
      </w:r>
      <w:r w:rsidR="00AB6DCB" w:rsidRPr="00C2367E">
        <w:rPr>
          <w:rFonts w:ascii="Georgia" w:hAnsi="Georgia"/>
          <w:b/>
          <w:sz w:val="24"/>
          <w:szCs w:val="24"/>
          <w:u w:val="single"/>
        </w:rPr>
        <w:t>/third</w:t>
      </w:r>
      <w:r w:rsidRPr="00C2367E">
        <w:rPr>
          <w:rFonts w:ascii="Georgia" w:hAnsi="Georgia"/>
          <w:b/>
          <w:sz w:val="24"/>
          <w:szCs w:val="24"/>
          <w:u w:val="single"/>
        </w:rPr>
        <w:t>-</w:t>
      </w:r>
      <w:r w:rsidR="0049410C" w:rsidRPr="00C2367E">
        <w:rPr>
          <w:rFonts w:ascii="Georgia" w:hAnsi="Georgia"/>
          <w:b/>
          <w:sz w:val="24"/>
          <w:szCs w:val="24"/>
          <w:u w:val="single"/>
        </w:rPr>
        <w:t>round offers</w:t>
      </w:r>
      <w:r w:rsidR="006F01AD" w:rsidRPr="00C2367E">
        <w:rPr>
          <w:rFonts w:ascii="Georgia" w:hAnsi="Georgia"/>
          <w:b/>
          <w:sz w:val="24"/>
          <w:szCs w:val="24"/>
          <w:u w:val="single"/>
        </w:rPr>
        <w:t xml:space="preserve"> of a place</w:t>
      </w:r>
    </w:p>
    <w:bookmarkEnd w:id="5"/>
    <w:p w14:paraId="27B1202E" w14:textId="77777777" w:rsidR="00B7567D" w:rsidRPr="004C45E2" w:rsidRDefault="00E4295B" w:rsidP="00B7567D">
      <w:pPr>
        <w:spacing w:after="0" w:line="360" w:lineRule="auto"/>
        <w:jc w:val="both"/>
        <w:rPr>
          <w:rFonts w:ascii="Georgia" w:eastAsia="Yu Mincho" w:hAnsi="Georgia"/>
          <w:sz w:val="24"/>
          <w:szCs w:val="24"/>
        </w:rPr>
      </w:pPr>
      <w:r w:rsidRPr="00707C6B">
        <w:rPr>
          <w:rFonts w:ascii="Georgia" w:hAnsi="Georgia"/>
          <w:sz w:val="24"/>
          <w:szCs w:val="24"/>
        </w:rPr>
        <w:t>Where a Student is in receipt of an</w:t>
      </w:r>
      <w:r w:rsidR="00344A09" w:rsidRPr="00707C6B">
        <w:rPr>
          <w:rFonts w:ascii="Georgia" w:hAnsi="Georgia"/>
          <w:sz w:val="24"/>
          <w:szCs w:val="24"/>
        </w:rPr>
        <w:t xml:space="preserve"> offer of a place within </w:t>
      </w:r>
      <w:r w:rsidR="00B7567D">
        <w:rPr>
          <w:rFonts w:ascii="Georgia" w:hAnsi="Georgia"/>
          <w:sz w:val="24"/>
          <w:szCs w:val="24"/>
        </w:rPr>
        <w:t>Bishop McEgan College</w:t>
      </w:r>
    </w:p>
    <w:p w14:paraId="4F4012D7" w14:textId="224DC723" w:rsidR="00E00AAD" w:rsidRPr="008B5CF2" w:rsidRDefault="00E4295B" w:rsidP="00407632">
      <w:pPr>
        <w:spacing w:after="0" w:line="360" w:lineRule="auto"/>
        <w:jc w:val="both"/>
        <w:rPr>
          <w:rFonts w:ascii="Georgia" w:hAnsi="Georgia"/>
          <w:bCs/>
          <w:sz w:val="24"/>
          <w:szCs w:val="24"/>
        </w:rPr>
      </w:pPr>
      <w:r w:rsidRPr="00707C6B">
        <w:rPr>
          <w:rFonts w:ascii="Georgia" w:hAnsi="Georgia"/>
          <w:sz w:val="24"/>
          <w:szCs w:val="24"/>
        </w:rPr>
        <w:t xml:space="preserve">but </w:t>
      </w:r>
      <w:r w:rsidR="00622782">
        <w:rPr>
          <w:rFonts w:ascii="Georgia" w:hAnsi="Georgia"/>
          <w:sz w:val="24"/>
          <w:szCs w:val="24"/>
        </w:rPr>
        <w:t xml:space="preserve">does not accept the </w:t>
      </w:r>
      <w:r w:rsidR="008F2DB7" w:rsidRPr="00707C6B">
        <w:rPr>
          <w:rFonts w:ascii="Georgia" w:hAnsi="Georgia"/>
          <w:sz w:val="24"/>
          <w:szCs w:val="24"/>
        </w:rPr>
        <w:t>offer</w:t>
      </w:r>
      <w:r w:rsidR="00622782">
        <w:rPr>
          <w:rFonts w:ascii="Georgia" w:hAnsi="Georgia"/>
          <w:sz w:val="24"/>
          <w:szCs w:val="24"/>
        </w:rPr>
        <w:t xml:space="preserve">, </w:t>
      </w:r>
      <w:r w:rsidR="00613B43">
        <w:rPr>
          <w:rFonts w:ascii="Georgia" w:hAnsi="Georgia"/>
          <w:sz w:val="24"/>
          <w:szCs w:val="24"/>
        </w:rPr>
        <w:t>or the school withdraws the offer</w:t>
      </w:r>
      <w:r w:rsidR="00E52888">
        <w:rPr>
          <w:rFonts w:ascii="Georgia" w:hAnsi="Georgia"/>
          <w:sz w:val="24"/>
          <w:szCs w:val="24"/>
        </w:rPr>
        <w:t xml:space="preserve"> in line with the relevant provisions of this Policy</w:t>
      </w:r>
      <w:r w:rsidR="008F2DB7" w:rsidRPr="00707C6B">
        <w:rPr>
          <w:rFonts w:ascii="Georgia" w:hAnsi="Georgia"/>
          <w:sz w:val="24"/>
          <w:szCs w:val="24"/>
        </w:rPr>
        <w:t>, the place will be</w:t>
      </w:r>
      <w:r w:rsidR="00211B11" w:rsidRPr="00707C6B">
        <w:rPr>
          <w:rFonts w:ascii="Georgia" w:hAnsi="Georgia"/>
          <w:sz w:val="24"/>
          <w:szCs w:val="24"/>
        </w:rPr>
        <w:t xml:space="preserve"> offered to </w:t>
      </w:r>
      <w:r w:rsidR="00547EA1">
        <w:rPr>
          <w:rFonts w:ascii="Georgia" w:hAnsi="Georgia"/>
          <w:sz w:val="24"/>
          <w:szCs w:val="24"/>
        </w:rPr>
        <w:t xml:space="preserve">the next </w:t>
      </w:r>
      <w:r w:rsidR="00C2451C" w:rsidRPr="00707C6B">
        <w:rPr>
          <w:rFonts w:ascii="Georgia" w:hAnsi="Georgia"/>
          <w:sz w:val="24"/>
          <w:szCs w:val="24"/>
        </w:rPr>
        <w:t>S</w:t>
      </w:r>
      <w:r w:rsidR="00211B11" w:rsidRPr="00707C6B">
        <w:rPr>
          <w:rFonts w:ascii="Georgia" w:hAnsi="Georgia"/>
          <w:sz w:val="24"/>
          <w:szCs w:val="24"/>
        </w:rPr>
        <w:t>tudent</w:t>
      </w:r>
      <w:r w:rsidR="00A36495" w:rsidRPr="00707C6B">
        <w:rPr>
          <w:rFonts w:ascii="Georgia" w:hAnsi="Georgia"/>
          <w:sz w:val="24"/>
          <w:szCs w:val="24"/>
        </w:rPr>
        <w:t xml:space="preserve"> </w:t>
      </w:r>
      <w:r w:rsidR="000C06DA" w:rsidRPr="00707C6B">
        <w:rPr>
          <w:rFonts w:ascii="Georgia" w:hAnsi="Georgia"/>
          <w:sz w:val="24"/>
          <w:szCs w:val="24"/>
        </w:rPr>
        <w:t>on the waiting list</w:t>
      </w:r>
      <w:r w:rsidR="00211B11" w:rsidRPr="00707C6B">
        <w:rPr>
          <w:rFonts w:ascii="Georgia" w:hAnsi="Georgia"/>
          <w:sz w:val="24"/>
          <w:szCs w:val="24"/>
        </w:rPr>
        <w:t xml:space="preserve"> in a second-round of offers</w:t>
      </w:r>
      <w:r w:rsidR="00A40233" w:rsidRPr="00707C6B">
        <w:rPr>
          <w:rFonts w:ascii="Georgia" w:hAnsi="Georgia"/>
          <w:sz w:val="24"/>
          <w:szCs w:val="24"/>
        </w:rPr>
        <w:t>.</w:t>
      </w:r>
      <w:r w:rsidR="00374A6B" w:rsidRPr="00707C6B">
        <w:rPr>
          <w:rFonts w:ascii="Georgia" w:hAnsi="Georgia"/>
          <w:sz w:val="24"/>
          <w:szCs w:val="24"/>
        </w:rPr>
        <w:t xml:space="preserve"> </w:t>
      </w:r>
      <w:r w:rsidR="00A40233" w:rsidRPr="00707C6B">
        <w:rPr>
          <w:rFonts w:ascii="Georgia" w:hAnsi="Georgia"/>
          <w:sz w:val="24"/>
          <w:szCs w:val="24"/>
        </w:rPr>
        <w:t>This process will continue</w:t>
      </w:r>
      <w:r w:rsidR="00211B11" w:rsidRPr="00707C6B">
        <w:rPr>
          <w:rFonts w:ascii="Georgia" w:hAnsi="Georgia"/>
          <w:sz w:val="24"/>
          <w:szCs w:val="24"/>
        </w:rPr>
        <w:t xml:space="preserve"> </w:t>
      </w:r>
      <w:r w:rsidR="005408ED" w:rsidRPr="00707C6B">
        <w:rPr>
          <w:rFonts w:ascii="Georgia" w:hAnsi="Georgia"/>
          <w:sz w:val="24"/>
          <w:szCs w:val="24"/>
        </w:rPr>
        <w:t xml:space="preserve">throughout third and fourth rounds </w:t>
      </w:r>
      <w:r w:rsidR="005408ED" w:rsidRPr="00707C6B">
        <w:rPr>
          <w:rFonts w:ascii="Georgia" w:hAnsi="Georgia"/>
          <w:i/>
          <w:sz w:val="24"/>
          <w:szCs w:val="24"/>
        </w:rPr>
        <w:t xml:space="preserve">etc. </w:t>
      </w:r>
      <w:r w:rsidR="005408ED" w:rsidRPr="00707C6B">
        <w:rPr>
          <w:rFonts w:ascii="Georgia" w:hAnsi="Georgia"/>
          <w:sz w:val="24"/>
          <w:szCs w:val="24"/>
        </w:rPr>
        <w:t xml:space="preserve">until all places within </w:t>
      </w:r>
      <w:r w:rsidR="00EE13BA" w:rsidRPr="00707C6B">
        <w:rPr>
          <w:rFonts w:ascii="Georgia" w:hAnsi="Georgia"/>
          <w:sz w:val="24"/>
          <w:szCs w:val="24"/>
        </w:rPr>
        <w:t>the school have been filled</w:t>
      </w:r>
      <w:r w:rsidR="00E52888">
        <w:rPr>
          <w:rFonts w:ascii="Georgia" w:hAnsi="Georgia"/>
          <w:sz w:val="24"/>
          <w:szCs w:val="24"/>
        </w:rPr>
        <w:t>.</w:t>
      </w:r>
    </w:p>
    <w:p w14:paraId="25584BAB" w14:textId="7348685F" w:rsidR="007F62C1" w:rsidRDefault="007F62C1" w:rsidP="00E00AAD">
      <w:pPr>
        <w:pStyle w:val="ListParagraph"/>
        <w:spacing w:after="0" w:line="360" w:lineRule="auto"/>
        <w:ind w:left="993"/>
        <w:jc w:val="both"/>
        <w:rPr>
          <w:rFonts w:ascii="Georgia" w:hAnsi="Georgia"/>
          <w:b/>
          <w:sz w:val="24"/>
          <w:szCs w:val="24"/>
          <w:u w:val="single"/>
        </w:rPr>
      </w:pPr>
    </w:p>
    <w:p w14:paraId="02FC1A96" w14:textId="61A996AD" w:rsidR="00301C35" w:rsidRPr="00462E61" w:rsidRDefault="00301C35" w:rsidP="00301C35">
      <w:pPr>
        <w:pStyle w:val="ListParagraph"/>
        <w:numPr>
          <w:ilvl w:val="0"/>
          <w:numId w:val="2"/>
        </w:numPr>
        <w:spacing w:after="0" w:line="360" w:lineRule="auto"/>
        <w:ind w:left="993" w:hanging="993"/>
        <w:jc w:val="both"/>
        <w:rPr>
          <w:rFonts w:ascii="Georgia" w:hAnsi="Georgia"/>
          <w:b/>
          <w:sz w:val="24"/>
          <w:szCs w:val="24"/>
          <w:u w:val="single"/>
        </w:rPr>
      </w:pPr>
      <w:r w:rsidRPr="00462E61">
        <w:rPr>
          <w:rFonts w:ascii="Georgia" w:hAnsi="Georgia"/>
          <w:b/>
          <w:sz w:val="24"/>
          <w:szCs w:val="24"/>
          <w:u w:val="single"/>
        </w:rPr>
        <w:t xml:space="preserve">Acceptance of a place </w:t>
      </w:r>
    </w:p>
    <w:p w14:paraId="0F7F864F" w14:textId="3F79A2A0" w:rsidR="001D760B" w:rsidRPr="001D760B" w:rsidRDefault="001D760B" w:rsidP="001D760B">
      <w:pPr>
        <w:spacing w:after="0" w:line="360" w:lineRule="auto"/>
        <w:jc w:val="both"/>
        <w:rPr>
          <w:rFonts w:ascii="Georgia" w:hAnsi="Georgia"/>
          <w:sz w:val="24"/>
          <w:szCs w:val="24"/>
        </w:rPr>
      </w:pPr>
      <w:r w:rsidRPr="007E6295">
        <w:rPr>
          <w:rFonts w:ascii="Georgia" w:hAnsi="Georgia"/>
          <w:sz w:val="24"/>
          <w:szCs w:val="24"/>
        </w:rPr>
        <w:lastRenderedPageBreak/>
        <w:t xml:space="preserve">If the </w:t>
      </w:r>
      <w:r w:rsidR="00382451">
        <w:rPr>
          <w:rFonts w:ascii="Georgia" w:hAnsi="Georgia"/>
          <w:sz w:val="24"/>
          <w:szCs w:val="24"/>
        </w:rPr>
        <w:t>S</w:t>
      </w:r>
      <w:r w:rsidRPr="007E6295">
        <w:rPr>
          <w:rFonts w:ascii="Georgia" w:hAnsi="Georgia"/>
          <w:sz w:val="24"/>
          <w:szCs w:val="24"/>
        </w:rPr>
        <w:t>tudent in respect of whom the application is made is offered a place, the Applicant will be issued with an Acceptance Form by the school.</w:t>
      </w:r>
      <w:r w:rsidRPr="001D760B">
        <w:rPr>
          <w:rFonts w:ascii="Georgia" w:hAnsi="Georgia"/>
          <w:sz w:val="24"/>
          <w:szCs w:val="24"/>
        </w:rPr>
        <w:t xml:space="preserve"> </w:t>
      </w:r>
    </w:p>
    <w:p w14:paraId="0B1A922C" w14:textId="77777777" w:rsidR="00301C35" w:rsidRPr="00462E61" w:rsidRDefault="00301C35" w:rsidP="00301C35">
      <w:pPr>
        <w:pStyle w:val="ListParagraph"/>
        <w:spacing w:after="0" w:line="360" w:lineRule="auto"/>
        <w:ind w:left="432"/>
        <w:jc w:val="both"/>
        <w:rPr>
          <w:rFonts w:ascii="Georgia" w:hAnsi="Georgia"/>
          <w:sz w:val="24"/>
          <w:szCs w:val="24"/>
        </w:rPr>
      </w:pPr>
    </w:p>
    <w:p w14:paraId="15664A00" w14:textId="3AA78FC1" w:rsidR="00301C35" w:rsidRPr="00462E61" w:rsidRDefault="00301C35" w:rsidP="00301C35">
      <w:pPr>
        <w:spacing w:after="0" w:line="360" w:lineRule="auto"/>
        <w:jc w:val="both"/>
        <w:rPr>
          <w:rFonts w:ascii="Georgia" w:hAnsi="Georgia"/>
          <w:sz w:val="24"/>
          <w:szCs w:val="24"/>
        </w:rPr>
      </w:pPr>
      <w:r w:rsidRPr="00462E61">
        <w:rPr>
          <w:rFonts w:ascii="Georgia" w:hAnsi="Georgia"/>
          <w:sz w:val="24"/>
          <w:szCs w:val="24"/>
        </w:rPr>
        <w:t>The Applicant shall indicate acceptance of an offer by fully completing and returning the Acceptance Form by the date set out in the School</w:t>
      </w:r>
      <w:r w:rsidR="005303E8">
        <w:rPr>
          <w:rFonts w:ascii="Georgia" w:hAnsi="Georgia"/>
          <w:sz w:val="24"/>
          <w:szCs w:val="24"/>
        </w:rPr>
        <w:t>’s</w:t>
      </w:r>
      <w:r w:rsidRPr="00462E61">
        <w:rPr>
          <w:rFonts w:ascii="Georgia" w:hAnsi="Georgia"/>
          <w:sz w:val="24"/>
          <w:szCs w:val="24"/>
        </w:rPr>
        <w:t xml:space="preserve"> Admission Notice</w:t>
      </w:r>
      <w:r w:rsidR="006F090D">
        <w:rPr>
          <w:rFonts w:ascii="Georgia" w:hAnsi="Georgia"/>
          <w:sz w:val="24"/>
          <w:szCs w:val="24"/>
        </w:rPr>
        <w:t xml:space="preserve">, </w:t>
      </w:r>
      <w:r w:rsidR="00026A45" w:rsidRPr="0053751D">
        <w:rPr>
          <w:rFonts w:ascii="Georgia" w:hAnsi="Georgia"/>
          <w:sz w:val="24"/>
          <w:szCs w:val="24"/>
        </w:rPr>
        <w:t xml:space="preserve">or within 2 weeks </w:t>
      </w:r>
      <w:r w:rsidR="00417D61" w:rsidRPr="0053751D">
        <w:rPr>
          <w:rFonts w:ascii="Georgia" w:hAnsi="Georgia"/>
          <w:sz w:val="24"/>
          <w:szCs w:val="24"/>
        </w:rPr>
        <w:t>o</w:t>
      </w:r>
      <w:r w:rsidR="009D6A5C" w:rsidRPr="0053751D">
        <w:rPr>
          <w:rFonts w:ascii="Georgia" w:hAnsi="Georgia"/>
          <w:sz w:val="24"/>
          <w:szCs w:val="24"/>
        </w:rPr>
        <w:t>f</w:t>
      </w:r>
      <w:r w:rsidR="00417D61" w:rsidRPr="0053751D">
        <w:rPr>
          <w:rFonts w:ascii="Georgia" w:hAnsi="Georgia"/>
          <w:sz w:val="24"/>
          <w:szCs w:val="24"/>
        </w:rPr>
        <w:t xml:space="preserve"> issuing by the school</w:t>
      </w:r>
      <w:r w:rsidR="009D6A5C" w:rsidRPr="0053751D">
        <w:rPr>
          <w:rFonts w:ascii="Georgia" w:hAnsi="Georgia"/>
          <w:sz w:val="24"/>
          <w:szCs w:val="24"/>
        </w:rPr>
        <w:t xml:space="preserve"> </w:t>
      </w:r>
      <w:r w:rsidR="00026A45" w:rsidRPr="0053751D">
        <w:rPr>
          <w:rFonts w:ascii="Georgia" w:hAnsi="Georgia"/>
          <w:sz w:val="24"/>
          <w:szCs w:val="24"/>
        </w:rPr>
        <w:t xml:space="preserve">if </w:t>
      </w:r>
      <w:r w:rsidR="00641DC9" w:rsidRPr="0053751D">
        <w:rPr>
          <w:rFonts w:ascii="Georgia" w:hAnsi="Georgia"/>
          <w:sz w:val="24"/>
          <w:szCs w:val="24"/>
        </w:rPr>
        <w:t>it is a late application or if it is a second</w:t>
      </w:r>
      <w:r w:rsidR="004957FD" w:rsidRPr="0053751D">
        <w:rPr>
          <w:rFonts w:ascii="Georgia" w:hAnsi="Georgia"/>
          <w:sz w:val="24"/>
          <w:szCs w:val="24"/>
        </w:rPr>
        <w:t>/third</w:t>
      </w:r>
      <w:r w:rsidR="00641DC9" w:rsidRPr="0053751D">
        <w:rPr>
          <w:rFonts w:ascii="Georgia" w:hAnsi="Georgia"/>
          <w:sz w:val="24"/>
          <w:szCs w:val="24"/>
        </w:rPr>
        <w:t>-round offer</w:t>
      </w:r>
      <w:r w:rsidRPr="0053751D">
        <w:rPr>
          <w:rFonts w:ascii="Georgia" w:hAnsi="Georgia"/>
          <w:sz w:val="24"/>
          <w:szCs w:val="24"/>
        </w:rPr>
        <w:t>.</w:t>
      </w:r>
      <w:r w:rsidRPr="00462E61">
        <w:rPr>
          <w:rFonts w:ascii="Georgia" w:hAnsi="Georgia"/>
          <w:sz w:val="24"/>
          <w:szCs w:val="24"/>
        </w:rPr>
        <w:t xml:space="preserve"> This includes indicating whether or not s/he has applied for and is awaiting confirmation of an offer of admission from another school. </w:t>
      </w:r>
    </w:p>
    <w:p w14:paraId="10319554" w14:textId="77777777" w:rsidR="00301C35" w:rsidRPr="00462E61" w:rsidRDefault="00301C35" w:rsidP="00301C35">
      <w:pPr>
        <w:pStyle w:val="ListParagraph"/>
        <w:spacing w:after="0" w:line="360" w:lineRule="auto"/>
        <w:ind w:left="432"/>
        <w:jc w:val="both"/>
        <w:rPr>
          <w:rFonts w:ascii="Georgia" w:hAnsi="Georgia"/>
          <w:sz w:val="24"/>
          <w:szCs w:val="24"/>
        </w:rPr>
      </w:pPr>
    </w:p>
    <w:p w14:paraId="593A7B40" w14:textId="16186DB4" w:rsidR="00301C35" w:rsidRPr="00462E61" w:rsidRDefault="00301C35" w:rsidP="00301C35">
      <w:pPr>
        <w:spacing w:after="0" w:line="360" w:lineRule="auto"/>
        <w:jc w:val="both"/>
        <w:rPr>
          <w:rFonts w:ascii="Georgia" w:hAnsi="Georgia"/>
          <w:sz w:val="24"/>
          <w:szCs w:val="24"/>
        </w:rPr>
      </w:pPr>
      <w:r w:rsidRPr="00462E61">
        <w:rPr>
          <w:rFonts w:ascii="Georgia" w:hAnsi="Georgia"/>
          <w:sz w:val="24"/>
          <w:szCs w:val="24"/>
        </w:rPr>
        <w:t>Failure to fully complete and return the Acceptance Form to the school by the date set out in the School</w:t>
      </w:r>
      <w:r w:rsidR="007971CA">
        <w:rPr>
          <w:rFonts w:ascii="Georgia" w:hAnsi="Georgia"/>
          <w:sz w:val="24"/>
          <w:szCs w:val="24"/>
        </w:rPr>
        <w:t>’s</w:t>
      </w:r>
      <w:r w:rsidRPr="00462E61">
        <w:rPr>
          <w:rFonts w:ascii="Georgia" w:hAnsi="Georgia"/>
          <w:sz w:val="24"/>
          <w:szCs w:val="24"/>
        </w:rPr>
        <w:t xml:space="preserve"> Admission Notice</w:t>
      </w:r>
      <w:r w:rsidR="002638CC">
        <w:rPr>
          <w:rFonts w:ascii="Georgia" w:hAnsi="Georgia"/>
          <w:sz w:val="24"/>
          <w:szCs w:val="24"/>
        </w:rPr>
        <w:t>,</w:t>
      </w:r>
      <w:r w:rsidRPr="00462E61">
        <w:rPr>
          <w:rFonts w:ascii="Georgia" w:hAnsi="Georgia"/>
          <w:sz w:val="24"/>
          <w:szCs w:val="24"/>
        </w:rPr>
        <w:t xml:space="preserve"> </w:t>
      </w:r>
      <w:r w:rsidR="00C75367" w:rsidRPr="0053751D">
        <w:rPr>
          <w:rFonts w:ascii="Georgia" w:hAnsi="Georgia"/>
          <w:sz w:val="24"/>
          <w:szCs w:val="24"/>
        </w:rPr>
        <w:t>or within 2 weeks of issuing by the school if it is a late application or if it is a second</w:t>
      </w:r>
      <w:r w:rsidR="00811CE3" w:rsidRPr="0053751D">
        <w:rPr>
          <w:rFonts w:ascii="Georgia" w:hAnsi="Georgia"/>
          <w:sz w:val="24"/>
          <w:szCs w:val="24"/>
        </w:rPr>
        <w:t>/third</w:t>
      </w:r>
      <w:r w:rsidR="00C75367" w:rsidRPr="0053751D">
        <w:rPr>
          <w:rFonts w:ascii="Georgia" w:hAnsi="Georgia"/>
          <w:sz w:val="24"/>
          <w:szCs w:val="24"/>
        </w:rPr>
        <w:t>-round offer</w:t>
      </w:r>
      <w:r w:rsidR="00683DF5">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3A6A8B">
        <w:rPr>
          <w:rFonts w:ascii="Georgia" w:hAnsi="Georgia"/>
          <w:sz w:val="24"/>
          <w:szCs w:val="24"/>
        </w:rPr>
        <w:t>withdrawal</w:t>
      </w:r>
      <w:r w:rsidR="00A83C63">
        <w:rPr>
          <w:rFonts w:ascii="Georgia" w:hAnsi="Georgia"/>
          <w:sz w:val="24"/>
          <w:szCs w:val="24"/>
        </w:rPr>
        <w:t xml:space="preserve"> of an offer</w:t>
      </w:r>
      <w:r w:rsidR="0007230C">
        <w:rPr>
          <w:rFonts w:ascii="Georgia" w:hAnsi="Georgia"/>
          <w:sz w:val="24"/>
          <w:szCs w:val="24"/>
        </w:rPr>
        <w:t>,</w:t>
      </w:r>
      <w:r w:rsidR="003A6A8B" w:rsidRPr="00462E61">
        <w:rPr>
          <w:rFonts w:ascii="Georgia" w:hAnsi="Georgia"/>
          <w:sz w:val="24"/>
          <w:szCs w:val="24"/>
        </w:rPr>
        <w:t xml:space="preserve"> </w:t>
      </w:r>
      <w:r w:rsidRPr="00462E61">
        <w:rPr>
          <w:rFonts w:ascii="Georgia" w:hAnsi="Georgia"/>
          <w:sz w:val="24"/>
          <w:szCs w:val="24"/>
        </w:rPr>
        <w:t>as set out below.</w:t>
      </w:r>
    </w:p>
    <w:p w14:paraId="339727E2" w14:textId="77777777" w:rsidR="00301C35" w:rsidRPr="00462E61" w:rsidRDefault="00301C35" w:rsidP="00301C35">
      <w:pPr>
        <w:spacing w:after="0" w:line="360" w:lineRule="auto"/>
        <w:jc w:val="both"/>
        <w:rPr>
          <w:rFonts w:ascii="Georgia" w:hAnsi="Georgia"/>
          <w:b/>
          <w:sz w:val="24"/>
          <w:szCs w:val="24"/>
          <w:u w:val="single"/>
        </w:rPr>
      </w:pPr>
    </w:p>
    <w:p w14:paraId="48E1D694" w14:textId="77777777" w:rsidR="00301C35" w:rsidRPr="00AF07C9" w:rsidRDefault="00301C35" w:rsidP="007324E5">
      <w:pPr>
        <w:pStyle w:val="ListParagraph"/>
        <w:numPr>
          <w:ilvl w:val="0"/>
          <w:numId w:val="2"/>
        </w:numPr>
        <w:spacing w:after="0"/>
        <w:ind w:left="993" w:hanging="993"/>
        <w:rPr>
          <w:rFonts w:ascii="Georgia" w:hAnsi="Georgia"/>
          <w:b/>
          <w:bCs/>
          <w:sz w:val="24"/>
          <w:szCs w:val="24"/>
          <w:u w:val="single"/>
        </w:rPr>
      </w:pPr>
      <w:r w:rsidRPr="00AF07C9">
        <w:rPr>
          <w:rFonts w:ascii="Georgia" w:hAnsi="Georgia"/>
          <w:b/>
          <w:bCs/>
          <w:sz w:val="24"/>
          <w:szCs w:val="24"/>
          <w:u w:val="single"/>
        </w:rPr>
        <w:t>Refusal</w:t>
      </w:r>
    </w:p>
    <w:p w14:paraId="4D738F51" w14:textId="77777777" w:rsidR="002F21DD" w:rsidRPr="00AF07C9" w:rsidRDefault="002F21DD" w:rsidP="002F21DD">
      <w:pPr>
        <w:spacing w:after="0" w:line="360" w:lineRule="auto"/>
        <w:jc w:val="both"/>
        <w:rPr>
          <w:rFonts w:ascii="Georgia" w:hAnsi="Georgia"/>
          <w:sz w:val="24"/>
          <w:szCs w:val="24"/>
        </w:rPr>
      </w:pPr>
      <w:r w:rsidRPr="00AF07C9">
        <w:rPr>
          <w:rFonts w:ascii="Georgia" w:hAnsi="Georgia"/>
          <w:sz w:val="24"/>
          <w:szCs w:val="24"/>
        </w:rPr>
        <w:t>Where a Student in respect of whom an application is being sought has not been offered a school place, the Applicant will be provided in writing with:</w:t>
      </w:r>
    </w:p>
    <w:p w14:paraId="654DF98E" w14:textId="77777777" w:rsidR="002F21DD" w:rsidRPr="00AF07C9" w:rsidRDefault="002F21DD" w:rsidP="002F21DD">
      <w:pPr>
        <w:spacing w:after="0" w:line="360" w:lineRule="auto"/>
        <w:jc w:val="both"/>
        <w:rPr>
          <w:rFonts w:ascii="Georgia" w:hAnsi="Georgia"/>
          <w:sz w:val="24"/>
          <w:szCs w:val="24"/>
        </w:rPr>
      </w:pPr>
    </w:p>
    <w:p w14:paraId="7B6BA256" w14:textId="0552FA31" w:rsidR="002F21DD" w:rsidRPr="00AF07C9" w:rsidRDefault="002F21DD" w:rsidP="00EA2254">
      <w:pPr>
        <w:pStyle w:val="ListParagraph"/>
        <w:numPr>
          <w:ilvl w:val="2"/>
          <w:numId w:val="12"/>
        </w:numPr>
        <w:spacing w:after="0" w:line="360" w:lineRule="auto"/>
        <w:ind w:left="2127" w:hanging="1134"/>
        <w:jc w:val="both"/>
        <w:rPr>
          <w:rFonts w:ascii="Georgia" w:hAnsi="Georgia"/>
          <w:sz w:val="24"/>
          <w:szCs w:val="24"/>
        </w:rPr>
      </w:pPr>
      <w:r w:rsidRPr="00AF07C9">
        <w:rPr>
          <w:rFonts w:ascii="Georgia" w:hAnsi="Georgia"/>
          <w:sz w:val="24"/>
          <w:szCs w:val="24"/>
        </w:rPr>
        <w:t>The reasons that the Student was not offered a place in</w:t>
      </w:r>
      <w:r w:rsidR="00B7567D">
        <w:rPr>
          <w:rFonts w:ascii="Georgia" w:hAnsi="Georgia"/>
          <w:sz w:val="24"/>
          <w:szCs w:val="24"/>
        </w:rPr>
        <w:t xml:space="preserve"> Bishop McEgan College </w:t>
      </w:r>
      <w:r w:rsidRPr="00AF07C9">
        <w:rPr>
          <w:rFonts w:ascii="Georgia" w:hAnsi="Georgia"/>
          <w:sz w:val="24"/>
          <w:szCs w:val="24"/>
        </w:rPr>
        <w:t xml:space="preserve"> </w:t>
      </w:r>
    </w:p>
    <w:p w14:paraId="6B3FB0B4" w14:textId="4A1A72EE" w:rsidR="002F21DD" w:rsidRPr="00AF07C9" w:rsidRDefault="002F21DD" w:rsidP="00EA2254">
      <w:pPr>
        <w:pStyle w:val="ListParagraph"/>
        <w:numPr>
          <w:ilvl w:val="2"/>
          <w:numId w:val="12"/>
        </w:numPr>
        <w:spacing w:after="0" w:line="360" w:lineRule="auto"/>
        <w:ind w:left="2127" w:hanging="1134"/>
        <w:jc w:val="both"/>
        <w:rPr>
          <w:rFonts w:ascii="Georgia" w:hAnsi="Georgia"/>
          <w:sz w:val="24"/>
          <w:szCs w:val="24"/>
        </w:rPr>
      </w:pPr>
      <w:r w:rsidRPr="00AF07C9">
        <w:rPr>
          <w:rFonts w:ascii="Georgia" w:hAnsi="Georgia"/>
          <w:sz w:val="24"/>
          <w:szCs w:val="24"/>
        </w:rPr>
        <w:t xml:space="preserve">Details of the Student’s ranking against the published selection criteria, </w:t>
      </w:r>
      <w:r w:rsidR="00501B23">
        <w:rPr>
          <w:rFonts w:ascii="Georgia" w:hAnsi="Georgia"/>
          <w:sz w:val="24"/>
          <w:szCs w:val="24"/>
        </w:rPr>
        <w:t xml:space="preserve">if </w:t>
      </w:r>
      <w:r w:rsidR="004C0D92">
        <w:rPr>
          <w:rFonts w:ascii="Georgia" w:hAnsi="Georgia"/>
          <w:sz w:val="24"/>
          <w:szCs w:val="24"/>
        </w:rPr>
        <w:t xml:space="preserve">the </w:t>
      </w:r>
      <w:r w:rsidR="006A01F1">
        <w:rPr>
          <w:rFonts w:ascii="Georgia" w:hAnsi="Georgia"/>
          <w:sz w:val="24"/>
          <w:szCs w:val="24"/>
        </w:rPr>
        <w:t>year-group to which the</w:t>
      </w:r>
      <w:r w:rsidR="00080EE6">
        <w:rPr>
          <w:rFonts w:ascii="Georgia" w:hAnsi="Georgia"/>
          <w:sz w:val="24"/>
          <w:szCs w:val="24"/>
        </w:rPr>
        <w:t xml:space="preserve"> </w:t>
      </w:r>
      <w:r w:rsidR="001F0BB1">
        <w:rPr>
          <w:rFonts w:ascii="Georgia" w:hAnsi="Georgia"/>
          <w:sz w:val="24"/>
          <w:szCs w:val="24"/>
        </w:rPr>
        <w:t>A</w:t>
      </w:r>
      <w:r w:rsidR="00080EE6">
        <w:rPr>
          <w:rFonts w:ascii="Georgia" w:hAnsi="Georgia"/>
          <w:sz w:val="24"/>
          <w:szCs w:val="24"/>
        </w:rPr>
        <w:t xml:space="preserve">pplicant is applying is </w:t>
      </w:r>
      <w:r w:rsidR="00FA5C32">
        <w:rPr>
          <w:rFonts w:ascii="Georgia" w:hAnsi="Georgia"/>
          <w:sz w:val="24"/>
          <w:szCs w:val="24"/>
        </w:rPr>
        <w:t>oversubscribed.</w:t>
      </w:r>
    </w:p>
    <w:p w14:paraId="056AE626" w14:textId="4C2AA304" w:rsidR="002F21DD" w:rsidRPr="00AF07C9" w:rsidRDefault="002F21DD" w:rsidP="00EA2254">
      <w:pPr>
        <w:pStyle w:val="ListParagraph"/>
        <w:numPr>
          <w:ilvl w:val="2"/>
          <w:numId w:val="12"/>
        </w:numPr>
        <w:spacing w:after="0" w:line="360" w:lineRule="auto"/>
        <w:ind w:left="2127" w:hanging="1134"/>
        <w:jc w:val="both"/>
        <w:rPr>
          <w:rFonts w:ascii="Georgia" w:hAnsi="Georgia"/>
          <w:sz w:val="24"/>
          <w:szCs w:val="24"/>
        </w:rPr>
      </w:pPr>
      <w:r w:rsidRPr="00AF07C9">
        <w:rPr>
          <w:rFonts w:ascii="Georgia" w:hAnsi="Georgia"/>
          <w:sz w:val="24"/>
          <w:szCs w:val="24"/>
        </w:rPr>
        <w:t>Details of the Student’s place on the waiting list, if applicable</w:t>
      </w:r>
      <w:r w:rsidR="00877FF6">
        <w:rPr>
          <w:rFonts w:ascii="Georgia" w:hAnsi="Georgia"/>
          <w:sz w:val="24"/>
          <w:szCs w:val="24"/>
        </w:rPr>
        <w:t>;</w:t>
      </w:r>
      <w:r w:rsidR="00861432">
        <w:rPr>
          <w:rFonts w:ascii="Georgia" w:hAnsi="Georgia"/>
          <w:sz w:val="24"/>
          <w:szCs w:val="24"/>
        </w:rPr>
        <w:t xml:space="preserve"> </w:t>
      </w:r>
      <w:r w:rsidR="00861432" w:rsidRPr="00AF07C9">
        <w:rPr>
          <w:rFonts w:ascii="Georgia" w:hAnsi="Georgia"/>
          <w:sz w:val="24"/>
          <w:szCs w:val="24"/>
        </w:rPr>
        <w:t>and</w:t>
      </w:r>
      <w:r w:rsidRPr="00AF07C9">
        <w:rPr>
          <w:rFonts w:ascii="Georgia" w:hAnsi="Georgia"/>
          <w:sz w:val="24"/>
          <w:szCs w:val="24"/>
        </w:rPr>
        <w:t xml:space="preserve"> </w:t>
      </w:r>
    </w:p>
    <w:p w14:paraId="4D586005" w14:textId="77777777" w:rsidR="00D33C4D" w:rsidRDefault="002F21DD" w:rsidP="00EA2254">
      <w:pPr>
        <w:pStyle w:val="ListParagraph"/>
        <w:numPr>
          <w:ilvl w:val="2"/>
          <w:numId w:val="12"/>
        </w:numPr>
        <w:spacing w:after="0" w:line="360" w:lineRule="auto"/>
        <w:ind w:left="2127" w:hanging="1134"/>
        <w:jc w:val="both"/>
        <w:rPr>
          <w:rFonts w:ascii="Georgia" w:hAnsi="Georgia"/>
          <w:sz w:val="24"/>
          <w:szCs w:val="24"/>
        </w:rPr>
      </w:pPr>
      <w:r w:rsidRPr="00AF07C9">
        <w:rPr>
          <w:rFonts w:ascii="Georgia" w:hAnsi="Georgia"/>
          <w:sz w:val="24"/>
          <w:szCs w:val="24"/>
        </w:rPr>
        <w:t>Details of the Applicant’s right to appeal the decision</w:t>
      </w:r>
      <w:r w:rsidR="00D431CB">
        <w:rPr>
          <w:rFonts w:ascii="Georgia" w:hAnsi="Georgia"/>
          <w:sz w:val="24"/>
          <w:szCs w:val="24"/>
        </w:rPr>
        <w:t>.</w:t>
      </w:r>
    </w:p>
    <w:p w14:paraId="421161B7" w14:textId="77777777" w:rsidR="003D6D7E" w:rsidRDefault="003D6D7E" w:rsidP="003D6D7E">
      <w:pPr>
        <w:spacing w:after="0" w:line="360" w:lineRule="auto"/>
        <w:jc w:val="both"/>
        <w:rPr>
          <w:rFonts w:ascii="Georgia" w:hAnsi="Georgia"/>
          <w:sz w:val="24"/>
          <w:szCs w:val="24"/>
        </w:rPr>
      </w:pPr>
    </w:p>
    <w:p w14:paraId="480A7292" w14:textId="33D395EB" w:rsidR="00FE1001" w:rsidRPr="003D6D7E" w:rsidRDefault="00FE1001" w:rsidP="00FE1001">
      <w:pPr>
        <w:spacing w:after="0" w:line="360" w:lineRule="auto"/>
        <w:jc w:val="both"/>
        <w:rPr>
          <w:rFonts w:ascii="Georgia" w:hAnsi="Georgia"/>
          <w:sz w:val="24"/>
          <w:szCs w:val="24"/>
        </w:rPr>
      </w:pPr>
      <w:r>
        <w:rPr>
          <w:rFonts w:ascii="Georgia" w:hAnsi="Georgia"/>
          <w:sz w:val="24"/>
          <w:szCs w:val="24"/>
        </w:rPr>
        <w:t>In addition to the conditions for consideration of an application as set out at 4.7</w:t>
      </w:r>
      <w:r w:rsidR="00B7567D">
        <w:rPr>
          <w:rFonts w:ascii="Georgia" w:hAnsi="Georgia"/>
          <w:sz w:val="24"/>
          <w:szCs w:val="24"/>
        </w:rPr>
        <w:t xml:space="preserve"> </w:t>
      </w:r>
      <w:r w:rsidR="009A3E30">
        <w:rPr>
          <w:rFonts w:ascii="Georgia" w:hAnsi="Georgia"/>
          <w:sz w:val="24"/>
          <w:szCs w:val="24"/>
        </w:rPr>
        <w:t>to</w:t>
      </w:r>
      <w:r w:rsidRPr="00B7567D">
        <w:rPr>
          <w:rFonts w:ascii="Georgia" w:hAnsi="Georgia"/>
          <w:sz w:val="24"/>
          <w:szCs w:val="24"/>
        </w:rPr>
        <w:t xml:space="preserve"> 4.</w:t>
      </w:r>
      <w:r w:rsidR="009A3E30">
        <w:rPr>
          <w:rFonts w:ascii="Georgia" w:hAnsi="Georgia"/>
          <w:sz w:val="24"/>
          <w:szCs w:val="24"/>
        </w:rPr>
        <w:t>10</w:t>
      </w:r>
      <w:r w:rsidRPr="00B7567D">
        <w:rPr>
          <w:rFonts w:ascii="Georgia" w:hAnsi="Georgia"/>
          <w:sz w:val="24"/>
          <w:szCs w:val="24"/>
        </w:rPr>
        <w:t>,</w:t>
      </w:r>
      <w:r>
        <w:rPr>
          <w:rFonts w:ascii="Georgia" w:hAnsi="Georgia"/>
          <w:sz w:val="24"/>
          <w:szCs w:val="24"/>
        </w:rPr>
        <w:t xml:space="preserve"> a</w:t>
      </w:r>
      <w:r w:rsidRPr="003D6D7E">
        <w:rPr>
          <w:rFonts w:ascii="Georgia" w:hAnsi="Georgia"/>
          <w:sz w:val="24"/>
          <w:szCs w:val="24"/>
        </w:rPr>
        <w:t xml:space="preserve">n offer of admission may </w:t>
      </w:r>
      <w:r>
        <w:rPr>
          <w:rFonts w:ascii="Georgia" w:hAnsi="Georgia"/>
          <w:sz w:val="24"/>
          <w:szCs w:val="24"/>
        </w:rPr>
        <w:t>not be made w</w:t>
      </w:r>
      <w:r w:rsidRPr="003D6D7E">
        <w:rPr>
          <w:rFonts w:ascii="Georgia" w:hAnsi="Georgia"/>
          <w:sz w:val="24"/>
          <w:szCs w:val="24"/>
        </w:rPr>
        <w:t>here:</w:t>
      </w:r>
    </w:p>
    <w:p w14:paraId="53DA2733" w14:textId="77777777" w:rsidR="00FE1001" w:rsidRPr="003D6D7E" w:rsidRDefault="00FE1001" w:rsidP="00FE1001">
      <w:pPr>
        <w:spacing w:after="0" w:line="360" w:lineRule="auto"/>
        <w:jc w:val="both"/>
        <w:rPr>
          <w:rFonts w:ascii="Georgia" w:hAnsi="Georgia"/>
          <w:sz w:val="24"/>
          <w:szCs w:val="24"/>
        </w:rPr>
      </w:pPr>
    </w:p>
    <w:p w14:paraId="731EB966" w14:textId="77777777" w:rsidR="00FE1001" w:rsidRPr="009F1EA6" w:rsidRDefault="00FE1001" w:rsidP="00EA2254">
      <w:pPr>
        <w:pStyle w:val="ListParagraph"/>
        <w:numPr>
          <w:ilvl w:val="2"/>
          <w:numId w:val="12"/>
        </w:numPr>
        <w:spacing w:after="0" w:line="360" w:lineRule="auto"/>
        <w:ind w:left="2127" w:hanging="1134"/>
        <w:jc w:val="both"/>
        <w:rPr>
          <w:rFonts w:ascii="Georgia" w:hAnsi="Georgia"/>
          <w:sz w:val="24"/>
          <w:szCs w:val="24"/>
        </w:rPr>
      </w:pPr>
      <w:r w:rsidRPr="00AC4166">
        <w:rPr>
          <w:rFonts w:ascii="Georgia" w:hAnsi="Georgia"/>
          <w:sz w:val="24"/>
          <w:szCs w:val="24"/>
        </w:rPr>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605A6047" w14:textId="77777777" w:rsidR="00D33C4D" w:rsidRPr="00D33C4D" w:rsidRDefault="00D33C4D" w:rsidP="00D33C4D">
      <w:pPr>
        <w:spacing w:after="0" w:line="360" w:lineRule="auto"/>
        <w:jc w:val="both"/>
        <w:rPr>
          <w:rFonts w:ascii="Georgia" w:hAnsi="Georgia"/>
          <w:sz w:val="24"/>
          <w:szCs w:val="24"/>
        </w:rPr>
      </w:pPr>
    </w:p>
    <w:p w14:paraId="48E23A52" w14:textId="503BD414" w:rsidR="00710F13" w:rsidRPr="00850523" w:rsidRDefault="00710F13" w:rsidP="007324E5">
      <w:pPr>
        <w:pStyle w:val="ListParagraph"/>
        <w:numPr>
          <w:ilvl w:val="0"/>
          <w:numId w:val="2"/>
        </w:numPr>
        <w:spacing w:after="0"/>
        <w:rPr>
          <w:rFonts w:ascii="Georgia" w:hAnsi="Georgia"/>
          <w:b/>
          <w:bCs/>
          <w:sz w:val="24"/>
          <w:szCs w:val="24"/>
          <w:u w:val="single"/>
          <w:lang w:val="en-US"/>
        </w:rPr>
      </w:pPr>
      <w:r w:rsidRPr="00850523">
        <w:rPr>
          <w:rFonts w:ascii="Georgia" w:hAnsi="Georgia"/>
          <w:b/>
          <w:bCs/>
          <w:sz w:val="24"/>
          <w:szCs w:val="24"/>
          <w:u w:val="single"/>
          <w:lang w:val="en-US"/>
        </w:rPr>
        <w:t>Withdrawal of an offer</w:t>
      </w:r>
    </w:p>
    <w:p w14:paraId="4822BFAC" w14:textId="63FBF032" w:rsidR="00EF6013" w:rsidRDefault="00EF6013" w:rsidP="007324E5">
      <w:pPr>
        <w:spacing w:after="0" w:line="360" w:lineRule="auto"/>
        <w:jc w:val="both"/>
        <w:rPr>
          <w:rFonts w:ascii="Georgia" w:hAnsi="Georgia"/>
          <w:sz w:val="24"/>
          <w:szCs w:val="24"/>
        </w:rPr>
      </w:pPr>
      <w:r w:rsidRPr="00AF07C9">
        <w:rPr>
          <w:rFonts w:ascii="Georgia" w:hAnsi="Georgia"/>
          <w:sz w:val="24"/>
          <w:szCs w:val="24"/>
        </w:rPr>
        <w:t xml:space="preserve">An offer of admission may be withdrawn where: </w:t>
      </w:r>
    </w:p>
    <w:p w14:paraId="533A8BF9" w14:textId="77777777" w:rsidR="00641AA2" w:rsidRPr="00AF07C9" w:rsidRDefault="00641AA2" w:rsidP="007324E5">
      <w:pPr>
        <w:spacing w:after="0" w:line="360" w:lineRule="auto"/>
        <w:jc w:val="both"/>
        <w:rPr>
          <w:rFonts w:ascii="Georgia" w:hAnsi="Georgia"/>
          <w:sz w:val="24"/>
          <w:szCs w:val="24"/>
        </w:rPr>
      </w:pPr>
    </w:p>
    <w:p w14:paraId="78201694" w14:textId="77777777" w:rsidR="00EF6013" w:rsidRPr="00AF07C9" w:rsidRDefault="00EF6013" w:rsidP="00EA2254">
      <w:pPr>
        <w:pStyle w:val="ListParagraph"/>
        <w:numPr>
          <w:ilvl w:val="2"/>
          <w:numId w:val="19"/>
        </w:numPr>
        <w:spacing w:after="0" w:line="360" w:lineRule="auto"/>
        <w:ind w:left="2127" w:hanging="1134"/>
        <w:jc w:val="both"/>
        <w:rPr>
          <w:rFonts w:ascii="Georgia" w:hAnsi="Georgia"/>
          <w:sz w:val="24"/>
          <w:szCs w:val="24"/>
        </w:rPr>
      </w:pPr>
      <w:r w:rsidRPr="00AF07C9">
        <w:rPr>
          <w:rFonts w:ascii="Georgia" w:hAnsi="Georgia"/>
          <w:sz w:val="24"/>
          <w:szCs w:val="24"/>
        </w:rPr>
        <w:t>The information contained in the application is false or misleading in a material respect, or</w:t>
      </w:r>
    </w:p>
    <w:p w14:paraId="020F1797" w14:textId="33E2C89E" w:rsidR="00EF6013" w:rsidRPr="00AF07C9" w:rsidRDefault="00EF6013" w:rsidP="00EA2254">
      <w:pPr>
        <w:pStyle w:val="ListParagraph"/>
        <w:numPr>
          <w:ilvl w:val="2"/>
          <w:numId w:val="19"/>
        </w:numPr>
        <w:spacing w:after="0" w:line="360" w:lineRule="auto"/>
        <w:ind w:left="2127" w:hanging="1134"/>
        <w:jc w:val="both"/>
        <w:rPr>
          <w:rFonts w:ascii="Georgia" w:hAnsi="Georgia"/>
          <w:sz w:val="24"/>
          <w:szCs w:val="24"/>
        </w:rPr>
      </w:pPr>
      <w:r w:rsidRPr="00AF07C9">
        <w:rPr>
          <w:rFonts w:ascii="Georgia" w:hAnsi="Georgia"/>
          <w:sz w:val="24"/>
          <w:szCs w:val="24"/>
        </w:rPr>
        <w:t xml:space="preserve">The Applicant fails to confirm acceptance of an offer of admission on or before the date set out in the annual </w:t>
      </w:r>
      <w:r w:rsidR="00E655FB" w:rsidRPr="00AF07C9">
        <w:rPr>
          <w:rFonts w:ascii="Georgia" w:hAnsi="Georgia"/>
          <w:sz w:val="24"/>
          <w:szCs w:val="24"/>
        </w:rPr>
        <w:t xml:space="preserve">Admission Notice </w:t>
      </w:r>
      <w:r w:rsidRPr="00AF07C9">
        <w:rPr>
          <w:rFonts w:ascii="Georgia" w:hAnsi="Georgia"/>
          <w:sz w:val="24"/>
          <w:szCs w:val="24"/>
        </w:rPr>
        <w:t xml:space="preserve">of the school </w:t>
      </w:r>
      <w:r w:rsidR="00C429E0" w:rsidRPr="003E7717">
        <w:rPr>
          <w:rFonts w:ascii="Georgia" w:hAnsi="Georgia"/>
          <w:sz w:val="24"/>
          <w:szCs w:val="24"/>
        </w:rPr>
        <w:t>for the</w:t>
      </w:r>
      <w:r w:rsidR="00C429E0">
        <w:rPr>
          <w:rFonts w:ascii="Georgia" w:hAnsi="Georgia"/>
          <w:sz w:val="24"/>
          <w:szCs w:val="24"/>
        </w:rPr>
        <w:t xml:space="preserve"> </w:t>
      </w:r>
      <w:r w:rsidR="00C429E0" w:rsidRPr="003E7717">
        <w:rPr>
          <w:rFonts w:ascii="Georgia" w:hAnsi="Georgia"/>
          <w:sz w:val="24"/>
          <w:szCs w:val="24"/>
        </w:rPr>
        <w:t>academic year</w:t>
      </w:r>
      <w:r w:rsidR="00C429E0">
        <w:rPr>
          <w:rFonts w:ascii="Georgia" w:hAnsi="Georgia"/>
          <w:sz w:val="24"/>
          <w:szCs w:val="24"/>
        </w:rPr>
        <w:t xml:space="preserve"> for which s/he is applying</w:t>
      </w:r>
      <w:r w:rsidRPr="00AF07C9">
        <w:rPr>
          <w:rFonts w:ascii="Georgia" w:hAnsi="Georgia"/>
          <w:sz w:val="24"/>
          <w:szCs w:val="24"/>
        </w:rPr>
        <w:t>, or in the case of a late application, or second/third-round offer,  within 2 weeks, or</w:t>
      </w:r>
    </w:p>
    <w:p w14:paraId="1808BE05" w14:textId="77777777" w:rsidR="00EF6013" w:rsidRPr="00D44C64" w:rsidRDefault="00EF6013" w:rsidP="00EA2254">
      <w:pPr>
        <w:pStyle w:val="ListParagraph"/>
        <w:numPr>
          <w:ilvl w:val="2"/>
          <w:numId w:val="19"/>
        </w:numPr>
        <w:spacing w:after="0" w:line="360" w:lineRule="auto"/>
        <w:ind w:left="2127" w:hanging="1134"/>
        <w:jc w:val="both"/>
        <w:rPr>
          <w:rFonts w:ascii="Georgia" w:hAnsi="Georgia"/>
          <w:sz w:val="24"/>
          <w:szCs w:val="24"/>
        </w:rPr>
      </w:pPr>
      <w:r w:rsidRPr="00AB0ECA">
        <w:rPr>
          <w:rFonts w:ascii="Georgia" w:hAnsi="Georgia"/>
          <w:sz w:val="24"/>
          <w:szCs w:val="24"/>
        </w:rPr>
        <w:t>An Applicant has not indicated</w:t>
      </w:r>
      <w:r>
        <w:rPr>
          <w:rFonts w:ascii="Georgia" w:hAnsi="Georgia"/>
          <w:sz w:val="24"/>
          <w:szCs w:val="24"/>
        </w:rPr>
        <w:t>:</w:t>
      </w:r>
    </w:p>
    <w:p w14:paraId="226E8835" w14:textId="77777777" w:rsidR="00EF6013" w:rsidRPr="002E0165" w:rsidRDefault="00EF6013" w:rsidP="00EA2254">
      <w:pPr>
        <w:pStyle w:val="ListParagraph"/>
        <w:numPr>
          <w:ilvl w:val="0"/>
          <w:numId w:val="42"/>
        </w:numPr>
        <w:spacing w:after="0" w:line="360" w:lineRule="auto"/>
        <w:ind w:left="2835" w:hanging="708"/>
        <w:jc w:val="both"/>
        <w:rPr>
          <w:rFonts w:ascii="Georgia" w:hAnsi="Georgia"/>
          <w:sz w:val="24"/>
          <w:szCs w:val="24"/>
        </w:rPr>
      </w:pPr>
      <w:r w:rsidRPr="002E0165">
        <w:rPr>
          <w:rFonts w:ascii="Georgia" w:hAnsi="Georgia"/>
          <w:sz w:val="24"/>
          <w:szCs w:val="24"/>
        </w:rPr>
        <w:t>whether or not s/he has applied for and is awaiting confirmation of an offer from another school(s) and if so, the details of the school(s);</w:t>
      </w:r>
    </w:p>
    <w:p w14:paraId="056C2130" w14:textId="77777777" w:rsidR="00EF6013" w:rsidRPr="002E0165" w:rsidRDefault="00EF6013" w:rsidP="00943EFC">
      <w:pPr>
        <w:pStyle w:val="ListParagraph"/>
        <w:spacing w:after="0" w:line="360" w:lineRule="auto"/>
        <w:ind w:left="2835"/>
        <w:jc w:val="both"/>
        <w:rPr>
          <w:rFonts w:ascii="Georgia" w:hAnsi="Georgia"/>
          <w:sz w:val="24"/>
          <w:szCs w:val="24"/>
        </w:rPr>
      </w:pPr>
      <w:r w:rsidRPr="002E0165">
        <w:rPr>
          <w:rFonts w:ascii="Georgia" w:hAnsi="Georgia"/>
          <w:sz w:val="24"/>
          <w:szCs w:val="24"/>
        </w:rPr>
        <w:t>and</w:t>
      </w:r>
    </w:p>
    <w:p w14:paraId="2041F04D" w14:textId="1CAC86DA" w:rsidR="00EF6013" w:rsidRDefault="00EF6013" w:rsidP="00EA2254">
      <w:pPr>
        <w:pStyle w:val="ListParagraph"/>
        <w:numPr>
          <w:ilvl w:val="0"/>
          <w:numId w:val="42"/>
        </w:numPr>
        <w:spacing w:after="0" w:line="360" w:lineRule="auto"/>
        <w:ind w:left="2835" w:hanging="708"/>
        <w:jc w:val="both"/>
        <w:rPr>
          <w:rFonts w:ascii="Georgia" w:hAnsi="Georgia"/>
          <w:sz w:val="24"/>
          <w:szCs w:val="24"/>
        </w:rPr>
      </w:pPr>
      <w:r w:rsidRPr="002E0165">
        <w:rPr>
          <w:rFonts w:ascii="Georgia" w:hAnsi="Georgia"/>
          <w:sz w:val="24"/>
          <w:szCs w:val="24"/>
        </w:rPr>
        <w:t>whether or not or s/he has accepted an offer of admission from another school(s) and if so, the details of the offer(s).</w:t>
      </w:r>
    </w:p>
    <w:p w14:paraId="21BE1A9C" w14:textId="77777777" w:rsidR="00EF6013" w:rsidRPr="002E0165" w:rsidRDefault="00EF6013" w:rsidP="007324E5">
      <w:pPr>
        <w:pStyle w:val="ListParagraph"/>
        <w:spacing w:after="0" w:line="360" w:lineRule="auto"/>
        <w:ind w:left="2835"/>
        <w:jc w:val="both"/>
        <w:rPr>
          <w:rFonts w:ascii="Georgia" w:hAnsi="Georgia"/>
          <w:sz w:val="24"/>
          <w:szCs w:val="24"/>
        </w:rPr>
      </w:pPr>
    </w:p>
    <w:p w14:paraId="29E42B5D" w14:textId="61969BB7" w:rsidR="00710F13" w:rsidRPr="00A272DC" w:rsidRDefault="00710F13" w:rsidP="007324E5">
      <w:pPr>
        <w:tabs>
          <w:tab w:val="left" w:pos="993"/>
        </w:tabs>
        <w:spacing w:after="0" w:line="360" w:lineRule="auto"/>
        <w:jc w:val="both"/>
        <w:rPr>
          <w:rFonts w:ascii="Georgia" w:hAnsi="Georgia"/>
          <w:sz w:val="24"/>
          <w:szCs w:val="24"/>
        </w:rPr>
      </w:pPr>
      <w:r w:rsidRPr="009A2A31">
        <w:rPr>
          <w:rFonts w:ascii="Georgia" w:hAnsi="Georgia"/>
          <w:sz w:val="24"/>
          <w:szCs w:val="24"/>
          <w:lang w:val="en-US" w:eastAsia="ja-JP"/>
        </w:rPr>
        <w:t xml:space="preserve">If an offer of a place is withdrawn by the school, the Student on whose behalf the application was made shall lose his/her place on the admission list </w:t>
      </w:r>
      <w:r w:rsidR="000B5D73" w:rsidRPr="009A2A31">
        <w:rPr>
          <w:rFonts w:ascii="Georgia" w:hAnsi="Georgia"/>
          <w:sz w:val="24"/>
          <w:szCs w:val="24"/>
          <w:lang w:val="en-US" w:eastAsia="ja-JP"/>
        </w:rPr>
        <w:t xml:space="preserve">or waiting list </w:t>
      </w:r>
      <w:r w:rsidRPr="009A2A31">
        <w:rPr>
          <w:rFonts w:ascii="Georgia" w:hAnsi="Georgia"/>
          <w:sz w:val="24"/>
          <w:szCs w:val="24"/>
          <w:lang w:val="en-US" w:eastAsia="ja-JP"/>
        </w:rPr>
        <w:t>for th</w:t>
      </w:r>
      <w:r w:rsidR="00084266" w:rsidRPr="009A2A31">
        <w:rPr>
          <w:rFonts w:ascii="Georgia" w:hAnsi="Georgia"/>
          <w:sz w:val="24"/>
          <w:szCs w:val="24"/>
          <w:lang w:val="en-US" w:eastAsia="ja-JP"/>
        </w:rPr>
        <w:t xml:space="preserve">at academic year </w:t>
      </w:r>
      <w:r w:rsidRPr="009A2A31">
        <w:rPr>
          <w:rFonts w:ascii="Georgia" w:hAnsi="Georgia"/>
          <w:sz w:val="24"/>
          <w:szCs w:val="24"/>
          <w:lang w:val="en-US" w:eastAsia="ja-JP"/>
        </w:rPr>
        <w:t xml:space="preserve">and any subsequent applications </w:t>
      </w:r>
      <w:r w:rsidR="0022134C" w:rsidRPr="009A2A31">
        <w:rPr>
          <w:rFonts w:ascii="Georgia" w:hAnsi="Georgia"/>
          <w:sz w:val="24"/>
          <w:szCs w:val="24"/>
          <w:lang w:val="en-US" w:eastAsia="ja-JP"/>
        </w:rPr>
        <w:t>for t</w:t>
      </w:r>
      <w:r w:rsidR="0022134C">
        <w:rPr>
          <w:rFonts w:ascii="Georgia" w:hAnsi="Georgia"/>
          <w:sz w:val="24"/>
          <w:szCs w:val="24"/>
          <w:lang w:val="en-US" w:eastAsia="ja-JP"/>
        </w:rPr>
        <w:t xml:space="preserve">he same </w:t>
      </w:r>
      <w:r w:rsidR="0022134C" w:rsidRPr="009A2A31">
        <w:rPr>
          <w:rFonts w:ascii="Georgia" w:hAnsi="Georgia"/>
          <w:sz w:val="24"/>
          <w:szCs w:val="24"/>
          <w:lang w:val="en-US" w:eastAsia="ja-JP"/>
        </w:rPr>
        <w:t xml:space="preserve">academic year </w:t>
      </w:r>
      <w:r w:rsidRPr="009A2A31">
        <w:rPr>
          <w:rFonts w:ascii="Georgia" w:hAnsi="Georgia"/>
          <w:sz w:val="24"/>
          <w:szCs w:val="24"/>
          <w:lang w:val="en-US" w:eastAsia="ja-JP"/>
        </w:rPr>
        <w:t xml:space="preserve">on behalf of that </w:t>
      </w:r>
      <w:r w:rsidR="0076622A" w:rsidRPr="009A2A31">
        <w:rPr>
          <w:rFonts w:ascii="Georgia" w:hAnsi="Georgia"/>
          <w:sz w:val="24"/>
          <w:szCs w:val="24"/>
          <w:lang w:val="en-US" w:eastAsia="ja-JP"/>
        </w:rPr>
        <w:t>S</w:t>
      </w:r>
      <w:r w:rsidRPr="009A2A31">
        <w:rPr>
          <w:rFonts w:ascii="Georgia" w:hAnsi="Georgia"/>
          <w:sz w:val="24"/>
          <w:szCs w:val="24"/>
          <w:lang w:val="en-US" w:eastAsia="ja-JP"/>
        </w:rPr>
        <w:t>tudent</w:t>
      </w:r>
      <w:r w:rsidR="00833242" w:rsidRPr="009A2A31">
        <w:rPr>
          <w:rFonts w:ascii="Georgia" w:hAnsi="Georgia"/>
          <w:sz w:val="24"/>
          <w:szCs w:val="24"/>
          <w:lang w:val="en-US" w:eastAsia="ja-JP"/>
        </w:rPr>
        <w:t xml:space="preserve"> </w:t>
      </w:r>
      <w:r w:rsidRPr="009A2A31">
        <w:rPr>
          <w:rFonts w:ascii="Georgia" w:hAnsi="Georgia"/>
          <w:sz w:val="24"/>
          <w:szCs w:val="24"/>
          <w:lang w:val="en-US" w:eastAsia="ja-JP"/>
        </w:rPr>
        <w:t xml:space="preserve">shall be treated as a late application in line with </w:t>
      </w:r>
      <w:r w:rsidRPr="00A272DC">
        <w:rPr>
          <w:rFonts w:ascii="Georgia" w:hAnsi="Georgia"/>
          <w:sz w:val="24"/>
          <w:szCs w:val="24"/>
        </w:rPr>
        <w:t>section 5.</w:t>
      </w:r>
      <w:r w:rsidR="00F43037">
        <w:rPr>
          <w:rFonts w:ascii="Georgia" w:hAnsi="Georgia"/>
          <w:sz w:val="24"/>
          <w:szCs w:val="24"/>
        </w:rPr>
        <w:t>1</w:t>
      </w:r>
      <w:r w:rsidRPr="00A272DC">
        <w:rPr>
          <w:rFonts w:ascii="Georgia" w:hAnsi="Georgia"/>
          <w:sz w:val="24"/>
          <w:szCs w:val="24"/>
        </w:rPr>
        <w:t>.4 above.</w:t>
      </w:r>
    </w:p>
    <w:p w14:paraId="69E0B3D0" w14:textId="77777777" w:rsidR="00505C64" w:rsidRPr="00A272DC" w:rsidRDefault="00505C64" w:rsidP="007324E5">
      <w:pPr>
        <w:tabs>
          <w:tab w:val="left" w:pos="993"/>
        </w:tabs>
        <w:spacing w:after="0" w:line="360" w:lineRule="auto"/>
        <w:jc w:val="both"/>
        <w:rPr>
          <w:rFonts w:ascii="Georgia" w:hAnsi="Georgia"/>
          <w:sz w:val="24"/>
          <w:szCs w:val="24"/>
        </w:rPr>
      </w:pPr>
    </w:p>
    <w:p w14:paraId="1B44062D" w14:textId="2D559499" w:rsidR="00301C35" w:rsidRPr="00462E61" w:rsidRDefault="00301C35" w:rsidP="005E1DA5">
      <w:pPr>
        <w:pStyle w:val="ListParagraph"/>
        <w:numPr>
          <w:ilvl w:val="0"/>
          <w:numId w:val="2"/>
        </w:numPr>
        <w:tabs>
          <w:tab w:val="left" w:pos="993"/>
        </w:tabs>
        <w:spacing w:after="0" w:line="360" w:lineRule="auto"/>
        <w:jc w:val="both"/>
        <w:rPr>
          <w:rFonts w:ascii="Georgia" w:hAnsi="Georgia"/>
          <w:sz w:val="24"/>
          <w:szCs w:val="24"/>
        </w:rPr>
      </w:pPr>
      <w:r w:rsidRPr="00462E61">
        <w:rPr>
          <w:rFonts w:ascii="Georgia" w:hAnsi="Georgia"/>
          <w:b/>
          <w:bCs/>
          <w:sz w:val="24"/>
          <w:szCs w:val="24"/>
          <w:u w:val="single"/>
        </w:rPr>
        <w:t>Appeals</w:t>
      </w:r>
    </w:p>
    <w:p w14:paraId="68D773F2" w14:textId="17937389" w:rsidR="00E847D6" w:rsidRPr="004C45E2" w:rsidRDefault="00301C35" w:rsidP="00E847D6">
      <w:pPr>
        <w:spacing w:after="0" w:line="360" w:lineRule="auto"/>
        <w:jc w:val="both"/>
        <w:rPr>
          <w:rFonts w:ascii="Georgia" w:eastAsia="Yu Mincho" w:hAnsi="Georgia"/>
          <w:sz w:val="24"/>
          <w:szCs w:val="24"/>
        </w:rPr>
      </w:pPr>
      <w:r w:rsidRPr="00462E61">
        <w:rPr>
          <w:rFonts w:ascii="Georgia" w:hAnsi="Georgia"/>
          <w:sz w:val="24"/>
          <w:szCs w:val="24"/>
        </w:rPr>
        <w:t>For information relating to an Applicant’s right to appeal a decision</w:t>
      </w:r>
      <w:r w:rsidR="00B7567D" w:rsidRPr="00B7567D">
        <w:rPr>
          <w:rFonts w:ascii="Georgia" w:hAnsi="Georgia"/>
          <w:sz w:val="24"/>
          <w:szCs w:val="24"/>
        </w:rPr>
        <w:t xml:space="preserve"> </w:t>
      </w:r>
      <w:r w:rsidR="0071433E">
        <w:rPr>
          <w:rFonts w:ascii="Georgia" w:hAnsi="Georgia"/>
          <w:sz w:val="24"/>
          <w:szCs w:val="24"/>
        </w:rPr>
        <w:t xml:space="preserve">by </w:t>
      </w:r>
      <w:r w:rsidR="00B7567D">
        <w:rPr>
          <w:rFonts w:ascii="Georgia" w:hAnsi="Georgia"/>
          <w:sz w:val="24"/>
          <w:szCs w:val="24"/>
        </w:rPr>
        <w:t>Bishop McEgan College</w:t>
      </w:r>
      <w:r w:rsidRPr="00462E61">
        <w:rPr>
          <w:rFonts w:ascii="Georgia" w:hAnsi="Georgia"/>
          <w:sz w:val="24"/>
          <w:szCs w:val="24"/>
        </w:rPr>
        <w:t xml:space="preserve"> regarding admission</w:t>
      </w:r>
      <w:r w:rsidR="00E847D6" w:rsidRPr="001A4F4A">
        <w:rPr>
          <w:rFonts w:ascii="Georgia" w:hAnsi="Georgia"/>
          <w:sz w:val="24"/>
          <w:szCs w:val="24"/>
        </w:rPr>
        <w:t xml:space="preserve"> </w:t>
      </w:r>
      <w:r w:rsidR="00E847D6" w:rsidRPr="002D12F5">
        <w:rPr>
          <w:rFonts w:ascii="Georgia" w:hAnsi="Georgia"/>
          <w:sz w:val="24"/>
          <w:szCs w:val="24"/>
        </w:rPr>
        <w:t xml:space="preserve">to the First-Year </w:t>
      </w:r>
      <w:r w:rsidR="002017C6">
        <w:rPr>
          <w:rFonts w:ascii="Georgia" w:hAnsi="Georgia"/>
          <w:sz w:val="24"/>
          <w:szCs w:val="24"/>
        </w:rPr>
        <w:t>G</w:t>
      </w:r>
      <w:r w:rsidR="00E847D6" w:rsidRPr="002D12F5">
        <w:rPr>
          <w:rFonts w:ascii="Georgia" w:hAnsi="Georgia"/>
          <w:sz w:val="24"/>
          <w:szCs w:val="24"/>
        </w:rPr>
        <w:t>roup</w:t>
      </w:r>
      <w:r w:rsidR="00E847D6" w:rsidRPr="00462E61">
        <w:rPr>
          <w:rFonts w:ascii="Georgia" w:hAnsi="Georgia"/>
          <w:sz w:val="24"/>
          <w:szCs w:val="24"/>
        </w:rPr>
        <w:t xml:space="preserve">, </w:t>
      </w:r>
      <w:r w:rsidR="00E847D6" w:rsidRPr="00546E27">
        <w:rPr>
          <w:rFonts w:ascii="Georgia" w:hAnsi="Georgia"/>
          <w:sz w:val="24"/>
          <w:szCs w:val="24"/>
        </w:rPr>
        <w:t xml:space="preserve">see </w:t>
      </w:r>
      <w:r w:rsidR="00E847D6" w:rsidRPr="00C168A1">
        <w:rPr>
          <w:rFonts w:ascii="Georgia" w:hAnsi="Georgia"/>
          <w:sz w:val="24"/>
          <w:szCs w:val="24"/>
        </w:rPr>
        <w:t>section 5.</w:t>
      </w:r>
      <w:r w:rsidR="005A1457">
        <w:rPr>
          <w:rFonts w:ascii="Georgia" w:hAnsi="Georgia"/>
          <w:sz w:val="24"/>
          <w:szCs w:val="24"/>
        </w:rPr>
        <w:t>3</w:t>
      </w:r>
      <w:r w:rsidR="00E847D6">
        <w:rPr>
          <w:rFonts w:ascii="Georgia" w:hAnsi="Georgia"/>
          <w:sz w:val="24"/>
          <w:szCs w:val="24"/>
        </w:rPr>
        <w:t>.</w:t>
      </w:r>
    </w:p>
    <w:p w14:paraId="3DBF2411" w14:textId="77777777" w:rsidR="00E847D6" w:rsidRPr="001D4CCB" w:rsidRDefault="00E847D6" w:rsidP="006B7CF1">
      <w:pPr>
        <w:spacing w:after="0" w:line="360" w:lineRule="auto"/>
        <w:jc w:val="both"/>
        <w:rPr>
          <w:rFonts w:ascii="Georgia" w:hAnsi="Georgia"/>
          <w:sz w:val="24"/>
          <w:szCs w:val="24"/>
        </w:rPr>
      </w:pPr>
    </w:p>
    <w:p w14:paraId="3DD89D6B" w14:textId="43DE5830" w:rsidR="00F7719F" w:rsidRPr="004C45E2" w:rsidRDefault="001C7C30" w:rsidP="007324E5">
      <w:pPr>
        <w:spacing w:after="0" w:line="259" w:lineRule="auto"/>
        <w:rPr>
          <w:rFonts w:ascii="Georgia" w:eastAsia="Yu Gothic Light" w:hAnsi="Georgia" w:cs="Times New Roman"/>
          <w:b/>
          <w:bCs/>
          <w:smallCaps/>
          <w:color w:val="000000"/>
          <w:sz w:val="32"/>
          <w:szCs w:val="32"/>
          <w:lang w:val="en-US" w:eastAsia="ja-JP"/>
        </w:rPr>
      </w:pPr>
      <w:r>
        <w:rPr>
          <w:rFonts w:ascii="Georgia" w:hAnsi="Georgia"/>
          <w:sz w:val="32"/>
          <w:szCs w:val="32"/>
        </w:rPr>
        <w:br w:type="page"/>
      </w:r>
    </w:p>
    <w:p w14:paraId="3F295300" w14:textId="711AD3DF" w:rsidR="00255802" w:rsidRDefault="00B7567D" w:rsidP="00B7567D">
      <w:pPr>
        <w:pStyle w:val="Heading1"/>
        <w:tabs>
          <w:tab w:val="left" w:pos="851"/>
        </w:tabs>
        <w:spacing w:line="360" w:lineRule="auto"/>
        <w:ind w:left="426"/>
        <w:rPr>
          <w:rFonts w:ascii="Georgia" w:hAnsi="Georgia"/>
          <w:sz w:val="32"/>
          <w:szCs w:val="32"/>
        </w:rPr>
      </w:pPr>
      <w:r>
        <w:rPr>
          <w:rFonts w:ascii="Georgia" w:hAnsi="Georgia"/>
          <w:sz w:val="32"/>
          <w:szCs w:val="32"/>
        </w:rPr>
        <w:lastRenderedPageBreak/>
        <w:t xml:space="preserve">5.3 </w:t>
      </w:r>
      <w:r w:rsidR="00610396">
        <w:rPr>
          <w:rFonts w:ascii="Georgia" w:hAnsi="Georgia"/>
          <w:sz w:val="32"/>
          <w:szCs w:val="32"/>
        </w:rPr>
        <w:t>Appeals</w:t>
      </w:r>
      <w:r w:rsidR="00255802">
        <w:rPr>
          <w:rFonts w:ascii="Georgia" w:hAnsi="Georgia"/>
          <w:sz w:val="32"/>
          <w:szCs w:val="32"/>
        </w:rPr>
        <w:t xml:space="preserve"> </w:t>
      </w:r>
    </w:p>
    <w:p w14:paraId="39F84799" w14:textId="62409122" w:rsidR="00F17783" w:rsidRDefault="00F17783" w:rsidP="00EA2254">
      <w:pPr>
        <w:pStyle w:val="ListParagraph"/>
        <w:numPr>
          <w:ilvl w:val="0"/>
          <w:numId w:val="36"/>
        </w:numPr>
        <w:spacing w:after="0" w:line="360" w:lineRule="auto"/>
        <w:ind w:left="993" w:hanging="993"/>
        <w:jc w:val="both"/>
        <w:rPr>
          <w:rFonts w:ascii="Georgia" w:hAnsi="Georgia"/>
          <w:sz w:val="24"/>
          <w:szCs w:val="24"/>
        </w:rPr>
      </w:pPr>
      <w:bookmarkStart w:id="6" w:name="_Hlk30771457"/>
      <w:bookmarkStart w:id="7" w:name="_Hlk32565972"/>
      <w:bookmarkStart w:id="8" w:name="_Hlk32487460"/>
      <w:r>
        <w:rPr>
          <w:rFonts w:ascii="Georgia" w:hAnsi="Georgia"/>
          <w:b/>
          <w:bCs/>
          <w:sz w:val="24"/>
          <w:szCs w:val="24"/>
          <w:u w:val="single"/>
        </w:rPr>
        <w:t>Appeal where refusal was due to oversubscription:</w:t>
      </w:r>
    </w:p>
    <w:p w14:paraId="22AE220B" w14:textId="64565E8C" w:rsidR="000B64BE" w:rsidRPr="0071433E" w:rsidRDefault="000B64BE" w:rsidP="0071433E">
      <w:pPr>
        <w:spacing w:after="0" w:line="360" w:lineRule="auto"/>
        <w:jc w:val="both"/>
        <w:rPr>
          <w:rFonts w:ascii="Georgia" w:eastAsia="Yu Mincho" w:hAnsi="Georgia"/>
          <w:sz w:val="24"/>
          <w:szCs w:val="24"/>
        </w:rPr>
      </w:pPr>
      <w:bookmarkStart w:id="9" w:name="_Hlk30771478"/>
      <w:bookmarkEnd w:id="6"/>
      <w:r w:rsidRPr="00A35F09">
        <w:rPr>
          <w:rFonts w:ascii="Georgia" w:hAnsi="Georgia"/>
          <w:sz w:val="24"/>
          <w:szCs w:val="24"/>
        </w:rPr>
        <w:t xml:space="preserve">An Applicant who was refused admission because the school is oversubscribed and who wishes to appeal this decision must submit his/her appeal in writing, via a Section 29 Appeal Application Form, available </w:t>
      </w:r>
      <w:r>
        <w:rPr>
          <w:rFonts w:ascii="Georgia" w:hAnsi="Georgia"/>
          <w:sz w:val="24"/>
          <w:szCs w:val="24"/>
        </w:rPr>
        <w:t xml:space="preserve">from the school </w:t>
      </w:r>
      <w:r w:rsidRPr="00A35F09">
        <w:rPr>
          <w:rFonts w:ascii="Georgia" w:hAnsi="Georgia"/>
          <w:sz w:val="24"/>
          <w:szCs w:val="24"/>
        </w:rPr>
        <w:t>office and on</w:t>
      </w:r>
      <w:r>
        <w:rPr>
          <w:rFonts w:ascii="Georgia" w:hAnsi="Georgia"/>
          <w:sz w:val="24"/>
          <w:szCs w:val="24"/>
        </w:rPr>
        <w:t xml:space="preserve"> the school’s</w:t>
      </w:r>
      <w:r w:rsidRPr="00A35F09">
        <w:rPr>
          <w:rFonts w:ascii="Georgia" w:hAnsi="Georgia"/>
          <w:sz w:val="24"/>
          <w:szCs w:val="24"/>
        </w:rPr>
        <w:t xml:space="preserve"> website,  for it to be reviewed by the board of management </w:t>
      </w:r>
      <w:r w:rsidR="00B7567D">
        <w:rPr>
          <w:rFonts w:ascii="Georgia" w:hAnsi="Georgia"/>
          <w:sz w:val="24"/>
          <w:szCs w:val="24"/>
        </w:rPr>
        <w:t>of Bishop McEgan College</w:t>
      </w:r>
      <w:r w:rsidR="0071433E">
        <w:rPr>
          <w:rFonts w:ascii="Georgia" w:eastAsia="Yu Mincho" w:hAnsi="Georgia"/>
          <w:sz w:val="24"/>
          <w:szCs w:val="24"/>
        </w:rPr>
        <w:t xml:space="preserve"> </w:t>
      </w:r>
      <w:r w:rsidRPr="00A35F09">
        <w:rPr>
          <w:rFonts w:ascii="Georgia" w:hAnsi="Georgia"/>
          <w:sz w:val="24"/>
          <w:szCs w:val="24"/>
        </w:rPr>
        <w:t xml:space="preserve">at </w:t>
      </w:r>
      <w:r w:rsidR="00B7567D">
        <w:rPr>
          <w:rFonts w:ascii="Georgia" w:hAnsi="Georgia"/>
          <w:sz w:val="24"/>
          <w:szCs w:val="24"/>
        </w:rPr>
        <w:t>Macroom, Co Cork, tel no. 026-41076</w:t>
      </w:r>
      <w:r w:rsidR="008005A5">
        <w:rPr>
          <w:rFonts w:ascii="Georgia" w:hAnsi="Georgia"/>
          <w:sz w:val="24"/>
          <w:szCs w:val="24"/>
        </w:rPr>
        <w:t xml:space="preserve">, email </w:t>
      </w:r>
      <w:hyperlink r:id="rId15" w:history="1">
        <w:r w:rsidR="008005A5" w:rsidRPr="00A455BE">
          <w:rPr>
            <w:rStyle w:val="Hyperlink"/>
            <w:rFonts w:ascii="Georgia" w:hAnsi="Georgia"/>
            <w:sz w:val="24"/>
            <w:szCs w:val="24"/>
          </w:rPr>
          <w:t>info.office@mcegan.ie</w:t>
        </w:r>
      </w:hyperlink>
      <w:r w:rsidR="008005A5">
        <w:rPr>
          <w:rFonts w:ascii="Georgia" w:hAnsi="Georgia"/>
          <w:sz w:val="24"/>
          <w:szCs w:val="24"/>
        </w:rPr>
        <w:t xml:space="preserve"> </w:t>
      </w:r>
      <w:r w:rsidR="00B7567D">
        <w:rPr>
          <w:rFonts w:ascii="Georgia" w:hAnsi="Georgia"/>
          <w:sz w:val="24"/>
          <w:szCs w:val="24"/>
        </w:rPr>
        <w:t xml:space="preserve">. </w:t>
      </w:r>
      <w:r w:rsidRPr="00A35F09">
        <w:rPr>
          <w:rFonts w:ascii="Georgia" w:hAnsi="Georgia"/>
          <w:sz w:val="24"/>
          <w:szCs w:val="24"/>
        </w:rPr>
        <w:t xml:space="preserve">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w:t>
      </w:r>
      <w:r w:rsidR="00B82ACD">
        <w:rPr>
          <w:rFonts w:ascii="Georgia" w:hAnsi="Georgia"/>
          <w:sz w:val="24"/>
          <w:szCs w:val="24"/>
        </w:rPr>
        <w:t>P</w:t>
      </w:r>
      <w:r w:rsidRPr="00A35F09">
        <w:rPr>
          <w:rFonts w:ascii="Georgia" w:hAnsi="Georgia"/>
          <w:sz w:val="24"/>
          <w:szCs w:val="24"/>
        </w:rPr>
        <w:t>olicy, same shall apply instead.</w:t>
      </w:r>
    </w:p>
    <w:p w14:paraId="0EED0CEB" w14:textId="77777777" w:rsidR="006A3795" w:rsidRDefault="006A3795" w:rsidP="00333E04">
      <w:pPr>
        <w:spacing w:after="0" w:line="360" w:lineRule="auto"/>
        <w:jc w:val="both"/>
        <w:rPr>
          <w:rFonts w:ascii="Georgia" w:hAnsi="Georgia"/>
          <w:b/>
          <w:bCs/>
          <w:sz w:val="24"/>
          <w:szCs w:val="24"/>
        </w:rPr>
      </w:pPr>
    </w:p>
    <w:p w14:paraId="233E3DC7" w14:textId="635354E7" w:rsidR="008D2917" w:rsidRDefault="008D2917" w:rsidP="00333E04">
      <w:pPr>
        <w:spacing w:after="0" w:line="360" w:lineRule="auto"/>
        <w:jc w:val="both"/>
        <w:rPr>
          <w:rFonts w:ascii="Georgia" w:hAnsi="Georgia"/>
          <w:sz w:val="24"/>
          <w:szCs w:val="24"/>
        </w:rPr>
      </w:pPr>
      <w:r>
        <w:rPr>
          <w:rFonts w:ascii="Georgia" w:hAnsi="Georgia"/>
          <w:sz w:val="24"/>
          <w:szCs w:val="24"/>
        </w:rPr>
        <w:t>If an Applicant is not satisfied with the decision of the board of management</w:t>
      </w:r>
      <w:r w:rsidR="00430825">
        <w:rPr>
          <w:rFonts w:ascii="Georgia" w:hAnsi="Georgia"/>
          <w:sz w:val="24"/>
          <w:szCs w:val="24"/>
        </w:rPr>
        <w:t>,</w:t>
      </w:r>
      <w:r>
        <w:rPr>
          <w:rFonts w:ascii="Georgia" w:hAnsi="Georgia"/>
          <w:sz w:val="24"/>
          <w:szCs w:val="24"/>
        </w:rPr>
        <w:t xml:space="preserve"> or the board of management is not in a position to review the decision to refuse admission, the Applicant may </w:t>
      </w:r>
      <w:r w:rsidRPr="0066210B">
        <w:rPr>
          <w:rFonts w:ascii="Georgia" w:hAnsi="Georgia"/>
          <w:sz w:val="24"/>
          <w:szCs w:val="24"/>
        </w:rPr>
        <w:t xml:space="preserve">apply to bring an appeal to </w:t>
      </w:r>
      <w:r w:rsidR="00430825">
        <w:rPr>
          <w:rFonts w:ascii="Georgia" w:hAnsi="Georgia"/>
          <w:sz w:val="24"/>
          <w:szCs w:val="24"/>
        </w:rPr>
        <w:t>an</w:t>
      </w:r>
      <w:r w:rsidRPr="0066210B">
        <w:rPr>
          <w:rFonts w:ascii="Georgia" w:hAnsi="Georgia"/>
          <w:sz w:val="24"/>
          <w:szCs w:val="24"/>
        </w:rPr>
        <w:t xml:space="preserve"> appeals committee established by the Minister for Education and Skills</w:t>
      </w:r>
      <w:r w:rsidR="00430825">
        <w:rPr>
          <w:rFonts w:ascii="Georgia" w:hAnsi="Georgia"/>
          <w:sz w:val="24"/>
          <w:szCs w:val="24"/>
        </w:rPr>
        <w:t xml:space="preserve"> under section 29</w:t>
      </w:r>
      <w:r w:rsidR="004F26BD">
        <w:rPr>
          <w:rFonts w:ascii="Georgia" w:hAnsi="Georgia"/>
          <w:sz w:val="24"/>
          <w:szCs w:val="24"/>
        </w:rPr>
        <w:t>A</w:t>
      </w:r>
      <w:r w:rsidR="00430825">
        <w:rPr>
          <w:rFonts w:ascii="Georgia" w:hAnsi="Georgia"/>
          <w:sz w:val="24"/>
          <w:szCs w:val="24"/>
        </w:rPr>
        <w:t xml:space="preserve"> of the Education Act 1998.</w:t>
      </w:r>
    </w:p>
    <w:p w14:paraId="49D84ABA" w14:textId="5AF1B4C6" w:rsidR="00170157" w:rsidRDefault="00170157" w:rsidP="001A768D">
      <w:pPr>
        <w:spacing w:after="0" w:line="360" w:lineRule="auto"/>
        <w:jc w:val="both"/>
        <w:rPr>
          <w:rFonts w:ascii="Georgia" w:hAnsi="Georgia"/>
          <w:sz w:val="24"/>
          <w:szCs w:val="24"/>
        </w:rPr>
      </w:pPr>
    </w:p>
    <w:p w14:paraId="1F8B99E9" w14:textId="1DF9785C" w:rsidR="00F17783" w:rsidRDefault="00F17783" w:rsidP="00EA2254">
      <w:pPr>
        <w:pStyle w:val="ListParagraph"/>
        <w:numPr>
          <w:ilvl w:val="0"/>
          <w:numId w:val="36"/>
        </w:numPr>
        <w:spacing w:after="0" w:line="360" w:lineRule="auto"/>
        <w:ind w:left="993" w:hanging="993"/>
        <w:jc w:val="both"/>
        <w:rPr>
          <w:rFonts w:ascii="Georgia" w:hAnsi="Georgia"/>
          <w:sz w:val="24"/>
          <w:szCs w:val="24"/>
        </w:rPr>
      </w:pPr>
      <w:bookmarkStart w:id="10" w:name="_Hlk30772320"/>
      <w:r>
        <w:rPr>
          <w:rFonts w:ascii="Georgia" w:hAnsi="Georgia"/>
          <w:b/>
          <w:bCs/>
          <w:sz w:val="24"/>
          <w:szCs w:val="24"/>
          <w:u w:val="single"/>
        </w:rPr>
        <w:t>Appeal where refusal was for a reason other than oversubscription:</w:t>
      </w:r>
    </w:p>
    <w:bookmarkEnd w:id="9"/>
    <w:bookmarkEnd w:id="10"/>
    <w:p w14:paraId="08F4A301" w14:textId="0EEBC322" w:rsidR="00B95CB9" w:rsidRDefault="00B95CB9" w:rsidP="008B2E40">
      <w:pPr>
        <w:spacing w:after="0" w:line="360" w:lineRule="auto"/>
        <w:jc w:val="both"/>
        <w:rPr>
          <w:rFonts w:ascii="Georgia" w:hAnsi="Georgia"/>
          <w:sz w:val="24"/>
          <w:szCs w:val="24"/>
        </w:rPr>
      </w:pPr>
      <w:r w:rsidRPr="00A35F09">
        <w:rPr>
          <w:rFonts w:ascii="Georgia" w:hAnsi="Georgia"/>
          <w:sz w:val="24"/>
          <w:szCs w:val="24"/>
        </w:rPr>
        <w:t xml:space="preserve">An Applicant who was refused admission </w:t>
      </w:r>
      <w:r w:rsidR="00B7567D">
        <w:rPr>
          <w:rFonts w:ascii="Georgia" w:hAnsi="Georgia"/>
          <w:sz w:val="24"/>
          <w:szCs w:val="24"/>
        </w:rPr>
        <w:t xml:space="preserve">to Bishop McEgan College </w:t>
      </w:r>
      <w:r w:rsidRPr="00A35F09">
        <w:rPr>
          <w:rFonts w:ascii="Georgia" w:hAnsi="Georgia"/>
          <w:sz w:val="24"/>
          <w:szCs w:val="24"/>
        </w:rPr>
        <w:t xml:space="preserve">for a reason other than </w:t>
      </w:r>
      <w:r w:rsidR="00B7567D">
        <w:rPr>
          <w:rFonts w:ascii="Georgia" w:hAnsi="Georgia"/>
          <w:sz w:val="24"/>
          <w:szCs w:val="24"/>
        </w:rPr>
        <w:t xml:space="preserve"> </w:t>
      </w:r>
      <w:r w:rsidRPr="00A35F09">
        <w:rPr>
          <w:rFonts w:ascii="Georgia" w:hAnsi="Georgia"/>
          <w:sz w:val="24"/>
          <w:szCs w:val="24"/>
        </w:rPr>
        <w:t xml:space="preserve">the school being oversubscribed and who wishes to appeal this decision may choose to put his/her appeal in writing, via a Section 29 Appeal Application Form, available </w:t>
      </w:r>
      <w:r>
        <w:rPr>
          <w:rFonts w:ascii="Georgia" w:hAnsi="Georgia"/>
          <w:sz w:val="24"/>
          <w:szCs w:val="24"/>
        </w:rPr>
        <w:t xml:space="preserve">from the school </w:t>
      </w:r>
      <w:r w:rsidRPr="00A35F09">
        <w:rPr>
          <w:rFonts w:ascii="Georgia" w:hAnsi="Georgia"/>
          <w:sz w:val="24"/>
          <w:szCs w:val="24"/>
        </w:rPr>
        <w:t>office and on</w:t>
      </w:r>
      <w:r>
        <w:rPr>
          <w:rFonts w:ascii="Georgia" w:hAnsi="Georgia"/>
          <w:sz w:val="24"/>
          <w:szCs w:val="24"/>
        </w:rPr>
        <w:t xml:space="preserve"> the school’s</w:t>
      </w:r>
      <w:r w:rsidRPr="00A35F09">
        <w:rPr>
          <w:rFonts w:ascii="Georgia" w:hAnsi="Georgia"/>
          <w:sz w:val="24"/>
          <w:szCs w:val="24"/>
        </w:rPr>
        <w:t xml:space="preserve"> website, for it to be reviewed by the board of management of </w:t>
      </w:r>
      <w:r w:rsidR="00B7567D">
        <w:rPr>
          <w:rFonts w:ascii="Georgia" w:hAnsi="Georgia"/>
          <w:sz w:val="24"/>
          <w:szCs w:val="24"/>
        </w:rPr>
        <w:t>Bishop McEgan College</w:t>
      </w:r>
      <w:r w:rsidR="00B7567D" w:rsidRPr="004C45E2">
        <w:rPr>
          <w:rFonts w:ascii="Georgia" w:eastAsia="Yu Mincho" w:hAnsi="Georgia"/>
          <w:sz w:val="24"/>
          <w:szCs w:val="24"/>
        </w:rPr>
        <w:t xml:space="preserve">. </w:t>
      </w:r>
      <w:r w:rsidRPr="00A35F09">
        <w:rPr>
          <w:rFonts w:ascii="Georgia" w:hAnsi="Georgia"/>
          <w:sz w:val="24"/>
          <w:szCs w:val="24"/>
        </w:rPr>
        <w:t>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policy, same shall apply instead.</w:t>
      </w:r>
    </w:p>
    <w:p w14:paraId="348691B0" w14:textId="77777777" w:rsidR="008B2E40" w:rsidRDefault="008B2E40" w:rsidP="008B2E40">
      <w:pPr>
        <w:pStyle w:val="xmsonormal"/>
        <w:shd w:val="clear" w:color="auto" w:fill="FFFFFF"/>
        <w:spacing w:before="0" w:beforeAutospacing="0" w:after="0" w:afterAutospacing="0"/>
        <w:rPr>
          <w:rFonts w:ascii="Calibri" w:hAnsi="Calibri" w:cs="Calibri"/>
          <w:color w:val="201F1E"/>
          <w:sz w:val="22"/>
          <w:szCs w:val="22"/>
        </w:rPr>
      </w:pPr>
      <w:r>
        <w:rPr>
          <w:rFonts w:ascii="Cambria" w:hAnsi="Cambria" w:cs="Calibri"/>
          <w:color w:val="201F1E"/>
          <w:bdr w:val="none" w:sz="0" w:space="0" w:color="auto" w:frame="1"/>
        </w:rPr>
        <w:t> </w:t>
      </w:r>
    </w:p>
    <w:p w14:paraId="298FD552" w14:textId="2A5BBF7A" w:rsidR="008B2E40" w:rsidRPr="0071433E" w:rsidRDefault="008B2E40" w:rsidP="008B2E40">
      <w:pPr>
        <w:pStyle w:val="xmsonormal"/>
        <w:shd w:val="clear" w:color="auto" w:fill="FFFFFF"/>
        <w:spacing w:before="0" w:beforeAutospacing="0" w:after="0" w:afterAutospacing="0" w:line="360" w:lineRule="auto"/>
        <w:jc w:val="both"/>
        <w:rPr>
          <w:rFonts w:ascii="Georgia" w:hAnsi="Georgia" w:cs="Calibri"/>
          <w:color w:val="201F1E"/>
          <w:bdr w:val="none" w:sz="0" w:space="0" w:color="auto" w:frame="1"/>
        </w:rPr>
      </w:pPr>
      <w:r w:rsidRPr="008B2E40">
        <w:rPr>
          <w:rFonts w:ascii="Georgia" w:hAnsi="Georgia" w:cs="Calibri"/>
          <w:color w:val="201F1E"/>
          <w:bdr w:val="none" w:sz="0" w:space="0" w:color="auto" w:frame="1"/>
        </w:rPr>
        <w:t>Where an applicant has been refused admission due to a reas</w:t>
      </w:r>
      <w:r w:rsidR="0071433E">
        <w:rPr>
          <w:rFonts w:ascii="Georgia" w:hAnsi="Georgia" w:cs="Calibri"/>
          <w:color w:val="201F1E"/>
          <w:bdr w:val="none" w:sz="0" w:space="0" w:color="auto" w:frame="1"/>
        </w:rPr>
        <w:t xml:space="preserve">on other than the school being </w:t>
      </w:r>
      <w:r w:rsidRPr="008B2E40">
        <w:rPr>
          <w:rFonts w:ascii="Georgia" w:hAnsi="Georgia" w:cs="Calibri"/>
          <w:color w:val="201F1E"/>
          <w:bdr w:val="none" w:sz="0" w:space="0" w:color="auto" w:frame="1"/>
        </w:rPr>
        <w:t>oversubscribed, the applicant </w:t>
      </w:r>
      <w:r w:rsidRPr="008B2E40">
        <w:rPr>
          <w:rFonts w:ascii="Georgia" w:hAnsi="Georgia" w:cs="Calibri"/>
          <w:b/>
          <w:bCs/>
          <w:color w:val="201F1E"/>
          <w:u w:val="single"/>
          <w:bdr w:val="none" w:sz="0" w:space="0" w:color="auto" w:frame="1"/>
        </w:rPr>
        <w:t>may request a review</w:t>
      </w:r>
      <w:r w:rsidRPr="008B2E40">
        <w:rPr>
          <w:rFonts w:ascii="Georgia" w:hAnsi="Georgia" w:cs="Calibri"/>
          <w:color w:val="201F1E"/>
          <w:bdr w:val="none" w:sz="0" w:space="0" w:color="auto" w:frame="1"/>
        </w:rPr>
        <w:t> of that decision by the Board of Management prior to making an appeal under Section 29 of the Education Act 1998</w:t>
      </w:r>
    </w:p>
    <w:p w14:paraId="05A99AE4" w14:textId="77777777" w:rsidR="008B2E40" w:rsidRPr="004C45E2" w:rsidRDefault="008B2E40" w:rsidP="00B7567D">
      <w:pPr>
        <w:spacing w:after="0" w:line="360" w:lineRule="auto"/>
        <w:jc w:val="both"/>
        <w:rPr>
          <w:rFonts w:ascii="Georgia" w:eastAsia="Yu Mincho" w:hAnsi="Georgia"/>
          <w:sz w:val="24"/>
          <w:szCs w:val="24"/>
        </w:rPr>
      </w:pPr>
    </w:p>
    <w:p w14:paraId="043D3F00" w14:textId="390DCAF7" w:rsidR="0073670A" w:rsidRDefault="00C83FF4" w:rsidP="0073670A">
      <w:pPr>
        <w:spacing w:after="0" w:line="360" w:lineRule="auto"/>
        <w:jc w:val="both"/>
        <w:rPr>
          <w:rFonts w:ascii="Georgia" w:hAnsi="Georgia"/>
          <w:sz w:val="24"/>
          <w:szCs w:val="24"/>
        </w:rPr>
      </w:pPr>
      <w:bookmarkStart w:id="11" w:name="_Hlk30771520"/>
      <w:r>
        <w:rPr>
          <w:rFonts w:ascii="Georgia" w:hAnsi="Georgia"/>
          <w:sz w:val="24"/>
          <w:szCs w:val="24"/>
        </w:rPr>
        <w:t xml:space="preserve">If </w:t>
      </w:r>
      <w:r w:rsidR="00C421B0">
        <w:rPr>
          <w:rFonts w:ascii="Georgia" w:hAnsi="Georgia"/>
          <w:sz w:val="24"/>
          <w:szCs w:val="24"/>
        </w:rPr>
        <w:t>an Applicant who chooses to appeal to th</w:t>
      </w:r>
      <w:r w:rsidR="005A1E39">
        <w:rPr>
          <w:rFonts w:ascii="Georgia" w:hAnsi="Georgia"/>
          <w:sz w:val="24"/>
          <w:szCs w:val="24"/>
        </w:rPr>
        <w:t xml:space="preserve">e board of management </w:t>
      </w:r>
      <w:r w:rsidR="0066210B">
        <w:rPr>
          <w:rFonts w:ascii="Georgia" w:hAnsi="Georgia"/>
          <w:sz w:val="24"/>
          <w:szCs w:val="24"/>
        </w:rPr>
        <w:t xml:space="preserve">is not satisfied with the decision of the board of management, </w:t>
      </w:r>
      <w:r w:rsidR="0074012B">
        <w:rPr>
          <w:rFonts w:ascii="Georgia" w:hAnsi="Georgia"/>
          <w:sz w:val="24"/>
          <w:szCs w:val="24"/>
        </w:rPr>
        <w:t xml:space="preserve">the Applicant </w:t>
      </w:r>
      <w:r w:rsidR="0066210B">
        <w:rPr>
          <w:rFonts w:ascii="Georgia" w:hAnsi="Georgia"/>
          <w:sz w:val="24"/>
          <w:szCs w:val="24"/>
        </w:rPr>
        <w:t xml:space="preserve">may </w:t>
      </w:r>
      <w:r w:rsidR="00AE5071">
        <w:rPr>
          <w:rFonts w:ascii="Georgia" w:hAnsi="Georgia"/>
          <w:sz w:val="24"/>
          <w:szCs w:val="24"/>
        </w:rPr>
        <w:t xml:space="preserve">also </w:t>
      </w:r>
      <w:r w:rsidR="0066210B" w:rsidRPr="0066210B">
        <w:rPr>
          <w:rFonts w:ascii="Georgia" w:hAnsi="Georgia"/>
          <w:sz w:val="24"/>
          <w:szCs w:val="24"/>
        </w:rPr>
        <w:t xml:space="preserve">apply to bring an appeal to </w:t>
      </w:r>
      <w:r w:rsidR="00AE5071">
        <w:rPr>
          <w:rFonts w:ascii="Georgia" w:hAnsi="Georgia"/>
          <w:sz w:val="24"/>
          <w:szCs w:val="24"/>
        </w:rPr>
        <w:lastRenderedPageBreak/>
        <w:t>an</w:t>
      </w:r>
      <w:r w:rsidR="0066210B" w:rsidRPr="0066210B">
        <w:rPr>
          <w:rFonts w:ascii="Georgia" w:hAnsi="Georgia"/>
          <w:sz w:val="24"/>
          <w:szCs w:val="24"/>
        </w:rPr>
        <w:t xml:space="preserve"> appeals committee established by the Minister for Education and Skills</w:t>
      </w:r>
      <w:r w:rsidR="00AE5071">
        <w:rPr>
          <w:rFonts w:ascii="Georgia" w:hAnsi="Georgia"/>
          <w:sz w:val="24"/>
          <w:szCs w:val="24"/>
        </w:rPr>
        <w:t xml:space="preserve"> under section 29</w:t>
      </w:r>
      <w:r w:rsidR="004F26BD">
        <w:rPr>
          <w:rFonts w:ascii="Georgia" w:hAnsi="Georgia"/>
          <w:sz w:val="24"/>
          <w:szCs w:val="24"/>
        </w:rPr>
        <w:t>A</w:t>
      </w:r>
      <w:r w:rsidR="00AE5071">
        <w:rPr>
          <w:rFonts w:ascii="Georgia" w:hAnsi="Georgia"/>
          <w:sz w:val="24"/>
          <w:szCs w:val="24"/>
        </w:rPr>
        <w:t xml:space="preserve"> of the Education Act 1998.</w:t>
      </w:r>
      <w:r w:rsidR="0066210B" w:rsidRPr="0066210B">
        <w:rPr>
          <w:rFonts w:ascii="Georgia" w:hAnsi="Georgia"/>
          <w:sz w:val="24"/>
          <w:szCs w:val="24"/>
        </w:rPr>
        <w:t xml:space="preserve">  </w:t>
      </w:r>
    </w:p>
    <w:p w14:paraId="2E41A97B" w14:textId="4DC5E68A" w:rsidR="00BC2005" w:rsidRDefault="00BC2005" w:rsidP="0073670A">
      <w:pPr>
        <w:spacing w:after="0" w:line="360" w:lineRule="auto"/>
        <w:jc w:val="both"/>
        <w:rPr>
          <w:rFonts w:ascii="Georgia" w:hAnsi="Georgia"/>
          <w:sz w:val="24"/>
          <w:szCs w:val="24"/>
        </w:rPr>
      </w:pPr>
    </w:p>
    <w:p w14:paraId="37C76A0A" w14:textId="4801627B" w:rsidR="00F17783" w:rsidRDefault="00F17783" w:rsidP="00EA2254">
      <w:pPr>
        <w:pStyle w:val="ListParagraph"/>
        <w:numPr>
          <w:ilvl w:val="0"/>
          <w:numId w:val="36"/>
        </w:numPr>
        <w:spacing w:after="0" w:line="360" w:lineRule="auto"/>
        <w:ind w:left="993" w:hanging="993"/>
        <w:jc w:val="both"/>
        <w:rPr>
          <w:rFonts w:ascii="Georgia" w:hAnsi="Georgia"/>
          <w:sz w:val="24"/>
          <w:szCs w:val="24"/>
        </w:rPr>
      </w:pPr>
      <w:bookmarkStart w:id="12" w:name="_Hlk30772350"/>
      <w:r>
        <w:rPr>
          <w:rFonts w:ascii="Georgia" w:hAnsi="Georgia"/>
          <w:b/>
          <w:bCs/>
          <w:sz w:val="24"/>
          <w:szCs w:val="24"/>
          <w:u w:val="single"/>
        </w:rPr>
        <w:t>Basis for appeal:</w:t>
      </w:r>
    </w:p>
    <w:bookmarkEnd w:id="12"/>
    <w:p w14:paraId="07534314" w14:textId="28443076" w:rsidR="004D369F" w:rsidRPr="008B2738" w:rsidRDefault="00487D72" w:rsidP="001A768D">
      <w:pPr>
        <w:spacing w:after="0" w:line="360" w:lineRule="auto"/>
        <w:jc w:val="both"/>
        <w:rPr>
          <w:rFonts w:ascii="Georgia" w:hAnsi="Georgia"/>
          <w:sz w:val="24"/>
          <w:szCs w:val="24"/>
        </w:rPr>
      </w:pPr>
      <w:r>
        <w:rPr>
          <w:rFonts w:ascii="Georgia" w:hAnsi="Georgia"/>
          <w:sz w:val="24"/>
          <w:szCs w:val="24"/>
        </w:rPr>
        <w:t xml:space="preserve">As required by section </w:t>
      </w:r>
      <w:r w:rsidR="000B4373">
        <w:rPr>
          <w:rFonts w:ascii="Georgia" w:hAnsi="Georgia"/>
          <w:sz w:val="24"/>
          <w:szCs w:val="24"/>
        </w:rPr>
        <w:t>29C(2) of the Education A</w:t>
      </w:r>
      <w:r w:rsidR="008D4002">
        <w:rPr>
          <w:rFonts w:ascii="Georgia" w:hAnsi="Georgia"/>
          <w:sz w:val="24"/>
          <w:szCs w:val="24"/>
        </w:rPr>
        <w:t>ct</w:t>
      </w:r>
      <w:r w:rsidR="000B4373">
        <w:rPr>
          <w:rFonts w:ascii="Georgia" w:hAnsi="Georgia"/>
          <w:sz w:val="24"/>
          <w:szCs w:val="24"/>
        </w:rPr>
        <w:t xml:space="preserve"> 1998, a</w:t>
      </w:r>
      <w:r w:rsidR="00E9460F">
        <w:rPr>
          <w:rFonts w:ascii="Georgia" w:hAnsi="Georgia"/>
          <w:sz w:val="24"/>
          <w:szCs w:val="24"/>
        </w:rPr>
        <w:t xml:space="preserve">n </w:t>
      </w:r>
      <w:r w:rsidR="00347C67">
        <w:rPr>
          <w:rFonts w:ascii="Georgia" w:hAnsi="Georgia"/>
          <w:sz w:val="24"/>
          <w:szCs w:val="24"/>
        </w:rPr>
        <w:t xml:space="preserve">application to </w:t>
      </w:r>
      <w:r w:rsidR="00E9460F">
        <w:rPr>
          <w:rFonts w:ascii="Georgia" w:hAnsi="Georgia"/>
          <w:sz w:val="24"/>
          <w:szCs w:val="24"/>
        </w:rPr>
        <w:t xml:space="preserve">appeal </w:t>
      </w:r>
      <w:r w:rsidR="00636EB1">
        <w:rPr>
          <w:rFonts w:ascii="Georgia" w:hAnsi="Georgia"/>
          <w:sz w:val="24"/>
          <w:szCs w:val="24"/>
        </w:rPr>
        <w:t xml:space="preserve">must be based on the implementation of this </w:t>
      </w:r>
      <w:r w:rsidR="00B82ACD">
        <w:rPr>
          <w:rFonts w:ascii="Georgia" w:hAnsi="Georgia"/>
          <w:sz w:val="24"/>
          <w:szCs w:val="24"/>
        </w:rPr>
        <w:t>Admission Policy</w:t>
      </w:r>
      <w:r w:rsidR="00347C67">
        <w:rPr>
          <w:rFonts w:ascii="Georgia" w:hAnsi="Georgia"/>
          <w:sz w:val="24"/>
          <w:szCs w:val="24"/>
        </w:rPr>
        <w:t xml:space="preserve">, </w:t>
      </w:r>
      <w:r w:rsidR="00636EB1">
        <w:rPr>
          <w:rFonts w:ascii="Georgia" w:hAnsi="Georgia"/>
          <w:sz w:val="24"/>
          <w:szCs w:val="24"/>
        </w:rPr>
        <w:t xml:space="preserve">the content of the school’s </w:t>
      </w:r>
      <w:r w:rsidR="00FB1C5E">
        <w:rPr>
          <w:rFonts w:ascii="Georgia" w:hAnsi="Georgia"/>
          <w:sz w:val="24"/>
          <w:szCs w:val="24"/>
        </w:rPr>
        <w:t xml:space="preserve">Admission Notice </w:t>
      </w:r>
      <w:r w:rsidR="00347C67">
        <w:rPr>
          <w:rFonts w:ascii="Georgia" w:hAnsi="Georgia"/>
          <w:sz w:val="24"/>
          <w:szCs w:val="24"/>
        </w:rPr>
        <w:t>and also set out the grounds of the request to appeal the decision</w:t>
      </w:r>
      <w:r w:rsidR="0030587E">
        <w:rPr>
          <w:rFonts w:ascii="Georgia" w:hAnsi="Georgia"/>
          <w:sz w:val="24"/>
          <w:szCs w:val="24"/>
        </w:rPr>
        <w:t>.</w:t>
      </w:r>
    </w:p>
    <w:bookmarkEnd w:id="7"/>
    <w:bookmarkEnd w:id="11"/>
    <w:p w14:paraId="075FEF24" w14:textId="77777777" w:rsidR="001A768D" w:rsidRPr="008B2738" w:rsidRDefault="001A768D" w:rsidP="00543959">
      <w:pPr>
        <w:spacing w:after="0" w:line="360" w:lineRule="auto"/>
        <w:jc w:val="both"/>
      </w:pPr>
    </w:p>
    <w:bookmarkEnd w:id="8"/>
    <w:p w14:paraId="2DF6DD2D" w14:textId="77777777" w:rsidR="00255802" w:rsidRPr="004C45E2" w:rsidRDefault="00255802">
      <w:pPr>
        <w:spacing w:after="160" w:line="259" w:lineRule="auto"/>
        <w:rPr>
          <w:rFonts w:ascii="Georgia" w:eastAsia="Yu Gothic Light" w:hAnsi="Georgia" w:cs="Times New Roman"/>
          <w:b/>
          <w:bCs/>
          <w:smallCaps/>
          <w:color w:val="000000"/>
          <w:sz w:val="32"/>
          <w:szCs w:val="32"/>
          <w:lang w:val="en-US" w:eastAsia="ja-JP"/>
        </w:rPr>
      </w:pPr>
    </w:p>
    <w:p w14:paraId="1CCD82B0" w14:textId="77777777" w:rsidR="0071433E" w:rsidRDefault="0071433E">
      <w:pPr>
        <w:spacing w:after="160" w:line="259" w:lineRule="auto"/>
        <w:rPr>
          <w:rFonts w:ascii="Georgia" w:hAnsi="Georgia"/>
          <w:sz w:val="32"/>
          <w:szCs w:val="32"/>
        </w:rPr>
      </w:pPr>
    </w:p>
    <w:p w14:paraId="131B6BD6" w14:textId="77777777" w:rsidR="0071433E" w:rsidRDefault="0071433E">
      <w:pPr>
        <w:spacing w:after="160" w:line="259" w:lineRule="auto"/>
        <w:rPr>
          <w:rFonts w:ascii="Georgia" w:hAnsi="Georgia"/>
          <w:sz w:val="32"/>
          <w:szCs w:val="32"/>
        </w:rPr>
      </w:pPr>
    </w:p>
    <w:p w14:paraId="0AF86D41" w14:textId="48659B84" w:rsidR="00255802" w:rsidRDefault="00255802">
      <w:pPr>
        <w:spacing w:after="160" w:line="259" w:lineRule="auto"/>
        <w:rPr>
          <w:rFonts w:ascii="Georgia" w:hAnsi="Georgia"/>
          <w:sz w:val="32"/>
          <w:szCs w:val="32"/>
        </w:rPr>
      </w:pPr>
      <w:r>
        <w:rPr>
          <w:rFonts w:ascii="Georgia" w:hAnsi="Georgia"/>
          <w:sz w:val="32"/>
          <w:szCs w:val="32"/>
        </w:rPr>
        <w:br w:type="page"/>
      </w:r>
    </w:p>
    <w:p w14:paraId="58C5EBDB" w14:textId="6DAF25D1" w:rsidR="00AA486C" w:rsidRPr="004C45E2" w:rsidRDefault="0044630E">
      <w:pPr>
        <w:spacing w:after="160" w:line="259" w:lineRule="auto"/>
        <w:rPr>
          <w:rFonts w:ascii="Georgia" w:eastAsia="Yu Gothic Light" w:hAnsi="Georgia" w:cs="Times New Roman"/>
          <w:b/>
          <w:bCs/>
          <w:smallCaps/>
          <w:color w:val="000000"/>
          <w:sz w:val="12"/>
          <w:szCs w:val="12"/>
          <w:lang w:val="en-US" w:eastAsia="ja-JP"/>
        </w:rPr>
      </w:pPr>
      <w:r>
        <w:rPr>
          <w:noProof/>
          <w:lang w:eastAsia="en-IE"/>
        </w:rPr>
        <w:lastRenderedPageBreak/>
        <mc:AlternateContent>
          <mc:Choice Requires="wps">
            <w:drawing>
              <wp:anchor distT="45720" distB="45720" distL="114300" distR="114300" simplePos="0" relativeHeight="251656192" behindDoc="0" locked="0" layoutInCell="1" allowOverlap="1" wp14:anchorId="591CA859" wp14:editId="29E267A6">
                <wp:simplePos x="0" y="0"/>
                <wp:positionH relativeFrom="page">
                  <wp:posOffset>36195</wp:posOffset>
                </wp:positionH>
                <wp:positionV relativeFrom="paragraph">
                  <wp:posOffset>99060</wp:posOffset>
                </wp:positionV>
                <wp:extent cx="7524750" cy="14097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409700"/>
                        </a:xfrm>
                        <a:prstGeom prst="rect">
                          <a:avLst/>
                        </a:prstGeom>
                        <a:solidFill>
                          <a:srgbClr val="5B9BD5">
                            <a:lumMod val="40000"/>
                            <a:lumOff val="60000"/>
                          </a:srgbClr>
                        </a:solidFill>
                        <a:ln w="9525">
                          <a:noFill/>
                          <a:miter lim="800000"/>
                          <a:headEnd/>
                          <a:tailEnd/>
                        </a:ln>
                      </wps:spPr>
                      <wps:txbx>
                        <w:txbxContent>
                          <w:p w14:paraId="0DD6D03C" w14:textId="77777777" w:rsidR="00A626B7" w:rsidRPr="00323B02" w:rsidRDefault="00A626B7"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368CC614" w:rsidR="00A626B7" w:rsidRPr="00323B02" w:rsidRDefault="00A626B7"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Application to All Year</w:t>
                            </w:r>
                            <w:r>
                              <w:rPr>
                                <w:rFonts w:ascii="Georgia" w:hAnsi="Georgia"/>
                                <w:sz w:val="48"/>
                                <w:szCs w:val="22"/>
                              </w:rPr>
                              <w:t xml:space="preserve"> Group</w:t>
                            </w:r>
                            <w:r w:rsidRPr="00323B02">
                              <w:rPr>
                                <w:rFonts w:ascii="Georgia" w:hAnsi="Georgia"/>
                                <w:sz w:val="48"/>
                                <w:szCs w:val="22"/>
                              </w:rPr>
                              <w:t>s Other Than</w:t>
                            </w:r>
                            <w:r>
                              <w:rPr>
                                <w:rFonts w:ascii="Georgia" w:hAnsi="Georgia"/>
                                <w:sz w:val="48"/>
                                <w:szCs w:val="22"/>
                              </w:rPr>
                              <w:t xml:space="preserve"> First-Year</w:t>
                            </w:r>
                          </w:p>
                          <w:p w14:paraId="50CE0B14" w14:textId="77777777" w:rsidR="00A626B7" w:rsidRDefault="00A626B7" w:rsidP="000A6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CA859" id="_x0000_s1027" type="#_x0000_t202" style="position:absolute;margin-left:2.85pt;margin-top:7.8pt;width:592.5pt;height:111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" fillcolor="#bdd7ee" stroked="f">
                <v:textbox>
                  <w:txbxContent>
                    <w:p w14:paraId="0DD6D03C" w14:textId="77777777" w:rsidR="00A626B7" w:rsidRPr="00323B02" w:rsidRDefault="00A626B7"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368CC614" w:rsidR="00A626B7" w:rsidRPr="00323B02" w:rsidRDefault="00A626B7"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Application to All Year</w:t>
                      </w:r>
                      <w:r>
                        <w:rPr>
                          <w:rFonts w:ascii="Georgia" w:hAnsi="Georgia"/>
                          <w:sz w:val="48"/>
                          <w:szCs w:val="22"/>
                        </w:rPr>
                        <w:t xml:space="preserve"> Group</w:t>
                      </w:r>
                      <w:r w:rsidRPr="00323B02">
                        <w:rPr>
                          <w:rFonts w:ascii="Georgia" w:hAnsi="Georgia"/>
                          <w:sz w:val="48"/>
                          <w:szCs w:val="22"/>
                        </w:rPr>
                        <w:t>s Other Than</w:t>
                      </w:r>
                      <w:r>
                        <w:rPr>
                          <w:rFonts w:ascii="Georgia" w:hAnsi="Georgia"/>
                          <w:sz w:val="48"/>
                          <w:szCs w:val="22"/>
                        </w:rPr>
                        <w:t xml:space="preserve"> First-Year</w:t>
                      </w:r>
                    </w:p>
                    <w:p w14:paraId="50CE0B14" w14:textId="77777777" w:rsidR="00A626B7" w:rsidRDefault="00A626B7" w:rsidP="000A6314"/>
                  </w:txbxContent>
                </v:textbox>
                <w10:wrap type="square" anchorx="page"/>
              </v:shape>
            </w:pict>
          </mc:Fallback>
        </mc:AlternateContent>
      </w:r>
    </w:p>
    <w:p w14:paraId="1E04B8AD" w14:textId="77777777" w:rsidR="0071433E" w:rsidRDefault="0071433E" w:rsidP="00A15555">
      <w:pPr>
        <w:pStyle w:val="Heading1"/>
        <w:tabs>
          <w:tab w:val="left" w:pos="851"/>
        </w:tabs>
        <w:rPr>
          <w:rFonts w:ascii="Georgia" w:hAnsi="Georgia"/>
          <w:sz w:val="32"/>
          <w:szCs w:val="32"/>
        </w:rPr>
      </w:pPr>
    </w:p>
    <w:p w14:paraId="362D86B6" w14:textId="77777777" w:rsidR="0071433E" w:rsidRDefault="0071433E" w:rsidP="00A15555">
      <w:pPr>
        <w:pStyle w:val="Heading1"/>
        <w:tabs>
          <w:tab w:val="left" w:pos="851"/>
        </w:tabs>
        <w:rPr>
          <w:rFonts w:ascii="Georgia" w:hAnsi="Georgia"/>
          <w:sz w:val="32"/>
          <w:szCs w:val="32"/>
        </w:rPr>
      </w:pPr>
    </w:p>
    <w:p w14:paraId="0B95C0FF" w14:textId="77777777" w:rsidR="0071433E" w:rsidRDefault="0071433E" w:rsidP="00A15555">
      <w:pPr>
        <w:pStyle w:val="Heading1"/>
        <w:tabs>
          <w:tab w:val="left" w:pos="851"/>
        </w:tabs>
        <w:rPr>
          <w:rFonts w:ascii="Georgia" w:hAnsi="Georgia"/>
          <w:sz w:val="32"/>
          <w:szCs w:val="32"/>
        </w:rPr>
      </w:pPr>
    </w:p>
    <w:p w14:paraId="76458359" w14:textId="0B19B80D" w:rsidR="000C1878" w:rsidRDefault="00A15555" w:rsidP="00A15555">
      <w:pPr>
        <w:pStyle w:val="Heading1"/>
        <w:tabs>
          <w:tab w:val="left" w:pos="851"/>
        </w:tabs>
        <w:rPr>
          <w:rFonts w:ascii="Georgia" w:hAnsi="Georgia"/>
          <w:sz w:val="32"/>
          <w:szCs w:val="32"/>
        </w:rPr>
      </w:pPr>
      <w:r>
        <w:rPr>
          <w:rFonts w:ascii="Georgia" w:hAnsi="Georgia"/>
          <w:sz w:val="32"/>
          <w:szCs w:val="32"/>
        </w:rPr>
        <w:t>6</w:t>
      </w:r>
      <w:r w:rsidR="0071433E">
        <w:rPr>
          <w:rFonts w:ascii="Georgia" w:hAnsi="Georgia"/>
          <w:sz w:val="32"/>
          <w:szCs w:val="32"/>
        </w:rPr>
        <w:t xml:space="preserve">  </w:t>
      </w:r>
      <w:r w:rsidR="000C1878">
        <w:rPr>
          <w:rFonts w:ascii="Georgia" w:hAnsi="Georgia"/>
          <w:sz w:val="32"/>
          <w:szCs w:val="32"/>
        </w:rPr>
        <w:t>Application to All Year</w:t>
      </w:r>
      <w:r w:rsidR="00B40ABC">
        <w:rPr>
          <w:rFonts w:ascii="Georgia" w:hAnsi="Georgia"/>
          <w:sz w:val="32"/>
          <w:szCs w:val="32"/>
        </w:rPr>
        <w:t xml:space="preserve"> Groups </w:t>
      </w:r>
      <w:r w:rsidR="000C1878">
        <w:rPr>
          <w:rFonts w:ascii="Georgia" w:hAnsi="Georgia"/>
          <w:sz w:val="32"/>
          <w:szCs w:val="32"/>
        </w:rPr>
        <w:t>Other Than</w:t>
      </w:r>
      <w:r w:rsidR="003B23FD">
        <w:rPr>
          <w:rFonts w:ascii="Georgia" w:hAnsi="Georgia"/>
          <w:sz w:val="32"/>
          <w:szCs w:val="32"/>
        </w:rPr>
        <w:t xml:space="preserve"> First-Year</w:t>
      </w:r>
      <w:r w:rsidR="000C1878">
        <w:rPr>
          <w:rFonts w:ascii="Georgia" w:hAnsi="Georgia"/>
          <w:sz w:val="32"/>
          <w:szCs w:val="32"/>
        </w:rPr>
        <w:t xml:space="preserve"> </w:t>
      </w:r>
    </w:p>
    <w:p w14:paraId="16D63DD5" w14:textId="59FD5B62" w:rsidR="00BC791C" w:rsidRPr="00B773EA" w:rsidRDefault="00BC791C" w:rsidP="00EA2254">
      <w:pPr>
        <w:pStyle w:val="ListParagraph"/>
        <w:numPr>
          <w:ilvl w:val="0"/>
          <w:numId w:val="14"/>
        </w:numPr>
        <w:spacing w:after="0" w:line="360" w:lineRule="auto"/>
        <w:ind w:left="851" w:hanging="851"/>
        <w:jc w:val="both"/>
        <w:rPr>
          <w:rFonts w:ascii="Georgia" w:hAnsi="Georgia"/>
          <w:b/>
        </w:rPr>
      </w:pPr>
      <w:r w:rsidRPr="00B773EA">
        <w:rPr>
          <w:rFonts w:ascii="Georgia" w:hAnsi="Georgia"/>
          <w:b/>
        </w:rPr>
        <w:t>Admission Provisions (</w:t>
      </w:r>
      <w:r w:rsidR="00FD1390" w:rsidRPr="00B773EA">
        <w:rPr>
          <w:rFonts w:ascii="Georgia" w:hAnsi="Georgia"/>
          <w:b/>
        </w:rPr>
        <w:t>other than</w:t>
      </w:r>
      <w:r w:rsidR="003B23FD" w:rsidRPr="00B773EA">
        <w:rPr>
          <w:rFonts w:ascii="Georgia" w:hAnsi="Georgia"/>
          <w:b/>
        </w:rPr>
        <w:t xml:space="preserve"> First-Year</w:t>
      </w:r>
      <w:r w:rsidRPr="00B773EA">
        <w:rPr>
          <w:rFonts w:ascii="Georgia" w:hAnsi="Georgia"/>
          <w:b/>
        </w:rPr>
        <w:t>)</w:t>
      </w:r>
    </w:p>
    <w:p w14:paraId="340ED784" w14:textId="77777777" w:rsidR="00BC791C" w:rsidRPr="00B773EA" w:rsidRDefault="00BC791C" w:rsidP="00EA2254">
      <w:pPr>
        <w:pStyle w:val="ListParagraph"/>
        <w:numPr>
          <w:ilvl w:val="2"/>
          <w:numId w:val="15"/>
        </w:numPr>
        <w:spacing w:after="0" w:line="360" w:lineRule="auto"/>
        <w:ind w:left="1560" w:hanging="709"/>
        <w:jc w:val="both"/>
        <w:rPr>
          <w:rFonts w:ascii="Georgia" w:hAnsi="Georgia"/>
        </w:rPr>
      </w:pPr>
      <w:r w:rsidRPr="00B773EA">
        <w:rPr>
          <w:rFonts w:ascii="Georgia" w:hAnsi="Georgia"/>
        </w:rPr>
        <w:t>Oversubscription</w:t>
      </w:r>
    </w:p>
    <w:p w14:paraId="386EB334" w14:textId="77777777" w:rsidR="00BC791C" w:rsidRPr="00B773EA" w:rsidRDefault="00BC791C" w:rsidP="00EA2254">
      <w:pPr>
        <w:pStyle w:val="ListParagraph"/>
        <w:numPr>
          <w:ilvl w:val="2"/>
          <w:numId w:val="15"/>
        </w:numPr>
        <w:tabs>
          <w:tab w:val="left" w:pos="1276"/>
        </w:tabs>
        <w:spacing w:line="360" w:lineRule="auto"/>
        <w:ind w:left="1560" w:hanging="709"/>
        <w:rPr>
          <w:rFonts w:ascii="Georgia" w:hAnsi="Georgia"/>
        </w:rPr>
      </w:pPr>
      <w:r w:rsidRPr="00B773EA">
        <w:rPr>
          <w:rFonts w:ascii="Georgia" w:hAnsi="Georgia"/>
        </w:rPr>
        <w:t>Selection criteria in order of priority</w:t>
      </w:r>
    </w:p>
    <w:p w14:paraId="09DD99FA" w14:textId="77777777" w:rsidR="00BC791C" w:rsidRPr="00B773EA" w:rsidRDefault="00BC791C" w:rsidP="00EA2254">
      <w:pPr>
        <w:pStyle w:val="ListParagraph"/>
        <w:numPr>
          <w:ilvl w:val="2"/>
          <w:numId w:val="15"/>
        </w:numPr>
        <w:spacing w:line="360" w:lineRule="auto"/>
        <w:ind w:left="1560" w:hanging="709"/>
        <w:rPr>
          <w:rFonts w:ascii="Georgia" w:hAnsi="Georgia"/>
        </w:rPr>
      </w:pPr>
      <w:r w:rsidRPr="00B773EA">
        <w:rPr>
          <w:rFonts w:ascii="Georgia" w:hAnsi="Georgia"/>
        </w:rPr>
        <w:t>Selection process</w:t>
      </w:r>
    </w:p>
    <w:p w14:paraId="0E197FCD" w14:textId="77777777" w:rsidR="00502A1D" w:rsidRPr="00B773EA" w:rsidRDefault="00BC791C" w:rsidP="00EA2254">
      <w:pPr>
        <w:pStyle w:val="ListParagraph"/>
        <w:numPr>
          <w:ilvl w:val="2"/>
          <w:numId w:val="15"/>
        </w:numPr>
        <w:spacing w:line="360" w:lineRule="auto"/>
        <w:ind w:left="1560" w:hanging="709"/>
        <w:rPr>
          <w:rFonts w:ascii="Georgia" w:hAnsi="Georgia"/>
        </w:rPr>
      </w:pPr>
      <w:r w:rsidRPr="00B773EA">
        <w:rPr>
          <w:rFonts w:ascii="Georgia" w:hAnsi="Georgia"/>
        </w:rPr>
        <w:t>Late Applications</w:t>
      </w:r>
    </w:p>
    <w:p w14:paraId="3F450EFF" w14:textId="2286481E" w:rsidR="00502A1D" w:rsidRPr="00B773EA" w:rsidRDefault="00502A1D" w:rsidP="00EA2254">
      <w:pPr>
        <w:pStyle w:val="ListParagraph"/>
        <w:numPr>
          <w:ilvl w:val="2"/>
          <w:numId w:val="15"/>
        </w:numPr>
        <w:spacing w:line="360" w:lineRule="auto"/>
        <w:ind w:left="1560" w:hanging="709"/>
        <w:rPr>
          <w:rFonts w:ascii="Georgia" w:hAnsi="Georgia"/>
        </w:rPr>
      </w:pPr>
      <w:r w:rsidRPr="00B773EA">
        <w:rPr>
          <w:rFonts w:ascii="Georgia" w:hAnsi="Georgia"/>
        </w:rPr>
        <w:t>Second/third-round offers of a place</w:t>
      </w:r>
    </w:p>
    <w:p w14:paraId="6CFE699C" w14:textId="77777777" w:rsidR="00BC791C" w:rsidRPr="00B773EA" w:rsidRDefault="00BC791C" w:rsidP="00EA2254">
      <w:pPr>
        <w:pStyle w:val="ListParagraph"/>
        <w:numPr>
          <w:ilvl w:val="2"/>
          <w:numId w:val="15"/>
        </w:numPr>
        <w:spacing w:line="360" w:lineRule="auto"/>
        <w:ind w:left="1560" w:hanging="709"/>
        <w:rPr>
          <w:rFonts w:ascii="Georgia" w:hAnsi="Georgia"/>
        </w:rPr>
      </w:pPr>
      <w:r w:rsidRPr="00B773EA">
        <w:rPr>
          <w:rFonts w:ascii="Georgia" w:hAnsi="Georgia"/>
        </w:rPr>
        <w:t>Acceptance of a place</w:t>
      </w:r>
    </w:p>
    <w:p w14:paraId="5C9FE48A" w14:textId="77777777" w:rsidR="00C56137" w:rsidRDefault="00BC791C" w:rsidP="00EA2254">
      <w:pPr>
        <w:pStyle w:val="ListParagraph"/>
        <w:numPr>
          <w:ilvl w:val="2"/>
          <w:numId w:val="15"/>
        </w:numPr>
        <w:spacing w:after="0" w:line="360" w:lineRule="auto"/>
        <w:ind w:left="1560" w:hanging="709"/>
        <w:jc w:val="both"/>
        <w:rPr>
          <w:rFonts w:ascii="Georgia" w:hAnsi="Georgia"/>
        </w:rPr>
      </w:pPr>
      <w:r w:rsidRPr="00B773EA">
        <w:rPr>
          <w:rFonts w:ascii="Georgia" w:hAnsi="Georgia"/>
        </w:rPr>
        <w:t>Refusal</w:t>
      </w:r>
    </w:p>
    <w:p w14:paraId="6D9C48B5" w14:textId="57406642" w:rsidR="00C56137" w:rsidRPr="00C56137" w:rsidRDefault="00C56137" w:rsidP="00EA2254">
      <w:pPr>
        <w:pStyle w:val="ListParagraph"/>
        <w:numPr>
          <w:ilvl w:val="2"/>
          <w:numId w:val="15"/>
        </w:numPr>
        <w:spacing w:after="0" w:line="360" w:lineRule="auto"/>
        <w:ind w:left="1560" w:hanging="709"/>
        <w:jc w:val="both"/>
        <w:rPr>
          <w:rFonts w:ascii="Georgia" w:hAnsi="Georgia"/>
        </w:rPr>
      </w:pPr>
      <w:r w:rsidRPr="00C56137">
        <w:rPr>
          <w:rFonts w:ascii="Georgia" w:hAnsi="Georgia"/>
        </w:rPr>
        <w:t xml:space="preserve">Withdrawal of an offer </w:t>
      </w:r>
    </w:p>
    <w:p w14:paraId="7CED9531" w14:textId="582238E8" w:rsidR="00A85BD3" w:rsidRPr="00CA2ABA" w:rsidRDefault="00BC791C" w:rsidP="00CA2ABA">
      <w:pPr>
        <w:pStyle w:val="ListParagraph"/>
        <w:numPr>
          <w:ilvl w:val="2"/>
          <w:numId w:val="15"/>
        </w:numPr>
        <w:spacing w:after="0" w:line="360" w:lineRule="auto"/>
        <w:ind w:left="1560" w:hanging="709"/>
        <w:jc w:val="both"/>
        <w:rPr>
          <w:rFonts w:ascii="Georgia" w:hAnsi="Georgia"/>
        </w:rPr>
      </w:pPr>
      <w:r w:rsidRPr="00B773EA">
        <w:rPr>
          <w:rFonts w:ascii="Georgia" w:hAnsi="Georgia"/>
        </w:rPr>
        <w:t>Appeals</w:t>
      </w:r>
    </w:p>
    <w:p w14:paraId="7FC9AB75" w14:textId="77777777" w:rsidR="00BC791C" w:rsidRPr="00B773EA" w:rsidRDefault="00BC791C" w:rsidP="00BC791C">
      <w:pPr>
        <w:pStyle w:val="ListParagraph"/>
        <w:spacing w:line="360" w:lineRule="auto"/>
        <w:ind w:left="1560"/>
        <w:rPr>
          <w:rFonts w:ascii="Georgia" w:hAnsi="Georgia"/>
          <w:sz w:val="2"/>
          <w:szCs w:val="2"/>
        </w:rPr>
      </w:pPr>
    </w:p>
    <w:p w14:paraId="5AEB8BA8" w14:textId="19CD7419" w:rsidR="00C9056F" w:rsidRPr="00CA2ABA" w:rsidRDefault="00CA2ABA" w:rsidP="00CA2ABA">
      <w:pPr>
        <w:spacing w:line="360" w:lineRule="auto"/>
        <w:ind w:left="284"/>
        <w:rPr>
          <w:rFonts w:ascii="Georgia" w:hAnsi="Georgia"/>
          <w:sz w:val="20"/>
          <w:szCs w:val="20"/>
        </w:rPr>
      </w:pPr>
      <w:r>
        <w:rPr>
          <w:rFonts w:ascii="Georgia" w:hAnsi="Georgia"/>
          <w:b/>
        </w:rPr>
        <w:t xml:space="preserve">6.2 </w:t>
      </w:r>
      <w:r w:rsidR="00BC791C" w:rsidRPr="00CA2ABA">
        <w:rPr>
          <w:rFonts w:ascii="Georgia" w:hAnsi="Georgia"/>
          <w:b/>
        </w:rPr>
        <w:t>Appeals</w:t>
      </w:r>
    </w:p>
    <w:p w14:paraId="1B146C8B" w14:textId="122F064F" w:rsidR="00E76C24" w:rsidRPr="00B95CB9" w:rsidRDefault="00470C5D" w:rsidP="00EA2254">
      <w:pPr>
        <w:pStyle w:val="ListParagraph"/>
        <w:numPr>
          <w:ilvl w:val="0"/>
          <w:numId w:val="40"/>
        </w:numPr>
        <w:spacing w:line="360" w:lineRule="auto"/>
        <w:ind w:left="1560" w:hanging="709"/>
        <w:rPr>
          <w:rFonts w:ascii="Georgia" w:hAnsi="Georgia"/>
        </w:rPr>
      </w:pPr>
      <w:r w:rsidRPr="00B95CB9">
        <w:rPr>
          <w:rFonts w:ascii="Georgia" w:hAnsi="Georgia"/>
        </w:rPr>
        <w:t>Appeal where refusal was due to oversubscription</w:t>
      </w:r>
    </w:p>
    <w:p w14:paraId="5627F35A" w14:textId="77777777" w:rsidR="00182B55" w:rsidRPr="00B95CB9" w:rsidRDefault="00E76C24" w:rsidP="00EA2254">
      <w:pPr>
        <w:pStyle w:val="ListParagraph"/>
        <w:numPr>
          <w:ilvl w:val="0"/>
          <w:numId w:val="40"/>
        </w:numPr>
        <w:spacing w:line="360" w:lineRule="auto"/>
        <w:ind w:left="1560" w:hanging="709"/>
        <w:rPr>
          <w:rFonts w:ascii="Georgia" w:hAnsi="Georgia"/>
        </w:rPr>
      </w:pPr>
      <w:r w:rsidRPr="00B95CB9">
        <w:rPr>
          <w:rFonts w:ascii="Georgia" w:hAnsi="Georgia"/>
        </w:rPr>
        <w:t>Appeal where refusal was for a reason other than oversubscription</w:t>
      </w:r>
    </w:p>
    <w:p w14:paraId="5C4F25E7" w14:textId="206D411F" w:rsidR="001035E1" w:rsidRPr="00B95CB9" w:rsidRDefault="00182B55" w:rsidP="00EA2254">
      <w:pPr>
        <w:pStyle w:val="ListParagraph"/>
        <w:numPr>
          <w:ilvl w:val="0"/>
          <w:numId w:val="40"/>
        </w:numPr>
        <w:spacing w:line="360" w:lineRule="auto"/>
        <w:ind w:left="1560" w:hanging="709"/>
        <w:rPr>
          <w:rFonts w:ascii="Georgia" w:hAnsi="Georgia"/>
        </w:rPr>
      </w:pPr>
      <w:r w:rsidRPr="00B95CB9">
        <w:rPr>
          <w:rFonts w:ascii="Georgia" w:hAnsi="Georgia"/>
        </w:rPr>
        <w:t>Basis for appeal</w:t>
      </w:r>
    </w:p>
    <w:p w14:paraId="2794B2BB" w14:textId="0204C0E0" w:rsidR="00675466" w:rsidRDefault="00675466" w:rsidP="00EA2254">
      <w:pPr>
        <w:pStyle w:val="Heading1"/>
        <w:numPr>
          <w:ilvl w:val="0"/>
          <w:numId w:val="22"/>
        </w:numPr>
        <w:tabs>
          <w:tab w:val="left" w:pos="851"/>
        </w:tabs>
        <w:spacing w:line="360" w:lineRule="auto"/>
        <w:ind w:left="851" w:hanging="851"/>
        <w:rPr>
          <w:rFonts w:ascii="Georgia" w:hAnsi="Georgia"/>
          <w:sz w:val="32"/>
          <w:szCs w:val="32"/>
        </w:rPr>
      </w:pPr>
      <w:r>
        <w:rPr>
          <w:rFonts w:ascii="Georgia" w:hAnsi="Georgia"/>
          <w:sz w:val="32"/>
          <w:szCs w:val="32"/>
        </w:rPr>
        <w:t xml:space="preserve">Admission Provisions (Other </w:t>
      </w:r>
      <w:r w:rsidR="00AB722C">
        <w:rPr>
          <w:rFonts w:ascii="Georgia" w:hAnsi="Georgia"/>
          <w:sz w:val="32"/>
          <w:szCs w:val="32"/>
        </w:rPr>
        <w:t>Than</w:t>
      </w:r>
      <w:r w:rsidR="003B23FD">
        <w:rPr>
          <w:rFonts w:ascii="Georgia" w:hAnsi="Georgia"/>
          <w:sz w:val="32"/>
          <w:szCs w:val="32"/>
        </w:rPr>
        <w:t xml:space="preserve"> First-Year</w:t>
      </w:r>
      <w:r w:rsidR="00AB722C">
        <w:rPr>
          <w:rFonts w:ascii="Georgia" w:hAnsi="Georgia"/>
          <w:sz w:val="32"/>
          <w:szCs w:val="32"/>
        </w:rPr>
        <w:t>)</w:t>
      </w:r>
      <w:r>
        <w:rPr>
          <w:rFonts w:ascii="Georgia" w:hAnsi="Georgia"/>
          <w:sz w:val="32"/>
          <w:szCs w:val="32"/>
        </w:rPr>
        <w:t xml:space="preserve"> </w:t>
      </w:r>
    </w:p>
    <w:p w14:paraId="6230ADBE" w14:textId="18624C9B" w:rsidR="001C202F" w:rsidRPr="004C45E2" w:rsidRDefault="001C202F" w:rsidP="00297D68">
      <w:pPr>
        <w:spacing w:after="0" w:line="360" w:lineRule="auto"/>
        <w:jc w:val="both"/>
        <w:rPr>
          <w:rFonts w:ascii="Georgia" w:eastAsia="Yu Mincho" w:hAnsi="Georgia"/>
          <w:sz w:val="24"/>
          <w:szCs w:val="24"/>
        </w:rPr>
      </w:pPr>
      <w:r w:rsidRPr="00297D68">
        <w:rPr>
          <w:rFonts w:ascii="Georgia" w:hAnsi="Georgia"/>
          <w:sz w:val="24"/>
          <w:szCs w:val="24"/>
        </w:rPr>
        <w:t xml:space="preserve">Where </w:t>
      </w:r>
      <w:r w:rsidR="00B7567D">
        <w:rPr>
          <w:rFonts w:ascii="Georgia" w:hAnsi="Georgia"/>
          <w:sz w:val="24"/>
          <w:szCs w:val="24"/>
        </w:rPr>
        <w:t>Bishop McEgan College</w:t>
      </w:r>
      <w:r w:rsidR="00B7567D" w:rsidRPr="004C45E2">
        <w:rPr>
          <w:rFonts w:ascii="Georgia" w:eastAsia="Yu Mincho" w:hAnsi="Georgia"/>
          <w:sz w:val="24"/>
          <w:szCs w:val="24"/>
        </w:rPr>
        <w:t xml:space="preserve"> </w:t>
      </w:r>
      <w:r w:rsidRPr="00297D68">
        <w:rPr>
          <w:rFonts w:ascii="Georgia" w:hAnsi="Georgia"/>
          <w:sz w:val="24"/>
          <w:szCs w:val="24"/>
        </w:rPr>
        <w:t xml:space="preserve">is not oversubscribed, all </w:t>
      </w:r>
      <w:r w:rsidR="007231C3">
        <w:rPr>
          <w:rFonts w:ascii="Georgia" w:hAnsi="Georgia"/>
          <w:sz w:val="24"/>
          <w:szCs w:val="24"/>
        </w:rPr>
        <w:t>S</w:t>
      </w:r>
      <w:r w:rsidRPr="00297D68">
        <w:rPr>
          <w:rFonts w:ascii="Georgia" w:hAnsi="Georgia"/>
          <w:sz w:val="24"/>
          <w:szCs w:val="24"/>
        </w:rPr>
        <w:t>tudents will be offered a school place, subject to sections 4.7</w:t>
      </w:r>
      <w:r w:rsidR="00B7567D">
        <w:rPr>
          <w:rFonts w:ascii="Georgia" w:hAnsi="Georgia"/>
          <w:sz w:val="24"/>
          <w:szCs w:val="24"/>
        </w:rPr>
        <w:t xml:space="preserve"> </w:t>
      </w:r>
      <w:r w:rsidR="009A3E30">
        <w:rPr>
          <w:rFonts w:ascii="Georgia" w:hAnsi="Georgia"/>
          <w:sz w:val="24"/>
          <w:szCs w:val="24"/>
        </w:rPr>
        <w:t>to</w:t>
      </w:r>
      <w:r w:rsidR="00B7567D">
        <w:rPr>
          <w:rFonts w:ascii="Georgia" w:hAnsi="Georgia"/>
          <w:sz w:val="24"/>
          <w:szCs w:val="24"/>
        </w:rPr>
        <w:t xml:space="preserve"> </w:t>
      </w:r>
      <w:r w:rsidR="00DD549F" w:rsidRPr="00C7439A">
        <w:rPr>
          <w:rFonts w:ascii="Georgia" w:hAnsi="Georgia"/>
          <w:sz w:val="24"/>
          <w:szCs w:val="24"/>
        </w:rPr>
        <w:t>4.</w:t>
      </w:r>
      <w:r w:rsidR="009A3E30">
        <w:rPr>
          <w:rFonts w:ascii="Georgia" w:hAnsi="Georgia"/>
          <w:sz w:val="24"/>
          <w:szCs w:val="24"/>
        </w:rPr>
        <w:t>10</w:t>
      </w:r>
      <w:r w:rsidR="00DD549F" w:rsidRPr="00B7567D">
        <w:rPr>
          <w:rFonts w:ascii="Georgia" w:hAnsi="Georgia"/>
          <w:sz w:val="24"/>
          <w:szCs w:val="24"/>
        </w:rPr>
        <w:t>.</w:t>
      </w:r>
      <w:r w:rsidRPr="00297D68">
        <w:rPr>
          <w:rFonts w:ascii="Georgia" w:hAnsi="Georgia"/>
          <w:sz w:val="24"/>
          <w:szCs w:val="24"/>
        </w:rPr>
        <w:t xml:space="preserve"> </w:t>
      </w:r>
    </w:p>
    <w:p w14:paraId="4A7034BB" w14:textId="4DA3C7AB" w:rsidR="00FE1E0D" w:rsidRDefault="00FE1E0D" w:rsidP="00297D68">
      <w:pPr>
        <w:spacing w:after="0" w:line="360" w:lineRule="auto"/>
        <w:jc w:val="both"/>
        <w:rPr>
          <w:rFonts w:ascii="Georgia" w:hAnsi="Georgia"/>
          <w:b/>
          <w:bCs/>
          <w:sz w:val="24"/>
          <w:szCs w:val="24"/>
        </w:rPr>
      </w:pPr>
    </w:p>
    <w:p w14:paraId="477D2BEE" w14:textId="39EBE6A5" w:rsidR="00D63CE1" w:rsidRPr="00395E4C" w:rsidRDefault="00D63CE1" w:rsidP="00D63CE1">
      <w:pPr>
        <w:spacing w:after="0" w:line="360" w:lineRule="auto"/>
        <w:jc w:val="both"/>
        <w:rPr>
          <w:rFonts w:ascii="Georgia" w:hAnsi="Georgia"/>
          <w:sz w:val="24"/>
          <w:szCs w:val="24"/>
        </w:rPr>
      </w:pPr>
      <w:r w:rsidRPr="00A33662">
        <w:rPr>
          <w:rFonts w:ascii="Georgia" w:hAnsi="Georgia"/>
          <w:sz w:val="24"/>
          <w:szCs w:val="24"/>
        </w:rPr>
        <w:t xml:space="preserve">A Student applying for </w:t>
      </w:r>
      <w:r>
        <w:rPr>
          <w:rFonts w:ascii="Georgia" w:hAnsi="Georgia"/>
          <w:sz w:val="24"/>
          <w:szCs w:val="24"/>
        </w:rPr>
        <w:t xml:space="preserve">admission to a year-group other than </w:t>
      </w:r>
      <w:r w:rsidR="00D95FB3">
        <w:rPr>
          <w:rFonts w:ascii="Georgia" w:hAnsi="Georgia"/>
          <w:sz w:val="24"/>
          <w:szCs w:val="24"/>
        </w:rPr>
        <w:t>First-Year</w:t>
      </w:r>
      <w:r w:rsidR="00D95FB3" w:rsidRPr="00A33662">
        <w:rPr>
          <w:rFonts w:ascii="Georgia" w:hAnsi="Georgia"/>
          <w:sz w:val="24"/>
          <w:szCs w:val="24"/>
        </w:rPr>
        <w:t xml:space="preserve"> </w:t>
      </w:r>
      <w:r w:rsidRPr="00A33662">
        <w:rPr>
          <w:rFonts w:ascii="Georgia" w:hAnsi="Georgia"/>
          <w:sz w:val="24"/>
          <w:szCs w:val="24"/>
        </w:rPr>
        <w:t xml:space="preserve">but </w:t>
      </w:r>
      <w:r>
        <w:rPr>
          <w:rFonts w:ascii="Georgia" w:hAnsi="Georgia"/>
          <w:sz w:val="24"/>
          <w:szCs w:val="24"/>
        </w:rPr>
        <w:t xml:space="preserve">seeking admission to </w:t>
      </w:r>
      <w:r w:rsidRPr="00A33662">
        <w:rPr>
          <w:rFonts w:ascii="Georgia" w:hAnsi="Georgia"/>
          <w:sz w:val="24"/>
          <w:szCs w:val="24"/>
        </w:rPr>
        <w:t>the Special Class should see section 7 of this Admission Policy.</w:t>
      </w:r>
    </w:p>
    <w:p w14:paraId="44BC5454" w14:textId="5DA4E699" w:rsidR="00D162C8" w:rsidRPr="001C202F" w:rsidRDefault="00291EB1" w:rsidP="001C202F">
      <w:pPr>
        <w:spacing w:after="0" w:line="360" w:lineRule="auto"/>
        <w:rPr>
          <w:rFonts w:ascii="Georgia" w:hAnsi="Georgia"/>
          <w:sz w:val="24"/>
          <w:szCs w:val="24"/>
        </w:rPr>
      </w:pPr>
      <w:r w:rsidRPr="001C202F">
        <w:rPr>
          <w:rFonts w:ascii="Georgia" w:hAnsi="Georgia"/>
          <w:b/>
          <w:bCs/>
        </w:rPr>
        <w:t xml:space="preserve"> </w:t>
      </w:r>
    </w:p>
    <w:p w14:paraId="3825C3BE" w14:textId="77777777" w:rsidR="00EE419B" w:rsidRPr="004C45E2" w:rsidRDefault="00EE419B" w:rsidP="00EA2254">
      <w:pPr>
        <w:pStyle w:val="ListParagraph"/>
        <w:numPr>
          <w:ilvl w:val="0"/>
          <w:numId w:val="16"/>
        </w:numPr>
        <w:spacing w:after="0"/>
        <w:ind w:left="851" w:hanging="851"/>
        <w:contextualSpacing w:val="0"/>
        <w:rPr>
          <w:rFonts w:ascii="Georgia" w:eastAsia="Yu Gothic Light" w:hAnsi="Georgia" w:cs="Times New Roman"/>
          <w:b/>
          <w:color w:val="000000"/>
          <w:sz w:val="24"/>
          <w:szCs w:val="24"/>
          <w:u w:val="single"/>
          <w:lang w:val="en-US" w:eastAsia="ja-JP"/>
        </w:rPr>
      </w:pPr>
      <w:r w:rsidRPr="004C45E2">
        <w:rPr>
          <w:rFonts w:ascii="Georgia" w:eastAsia="Yu Gothic Light" w:hAnsi="Georgia" w:cs="Times New Roman"/>
          <w:b/>
          <w:color w:val="000000"/>
          <w:sz w:val="24"/>
          <w:szCs w:val="24"/>
          <w:u w:val="single"/>
          <w:lang w:val="en-US" w:eastAsia="ja-JP"/>
        </w:rPr>
        <w:t>Oversubscription</w:t>
      </w:r>
    </w:p>
    <w:p w14:paraId="04938D8B" w14:textId="01EA5850" w:rsidR="005B2FB8" w:rsidRPr="004C45E2" w:rsidRDefault="00DD4E1E" w:rsidP="00B7567D">
      <w:pPr>
        <w:spacing w:after="0" w:line="360" w:lineRule="auto"/>
        <w:jc w:val="both"/>
        <w:rPr>
          <w:rFonts w:ascii="Georgia" w:eastAsia="Yu Mincho" w:hAnsi="Georgia"/>
          <w:sz w:val="24"/>
          <w:szCs w:val="24"/>
        </w:rPr>
      </w:pPr>
      <w:r w:rsidRPr="00DD4E1E">
        <w:rPr>
          <w:rFonts w:ascii="Georgia" w:hAnsi="Georgia"/>
          <w:sz w:val="24"/>
          <w:szCs w:val="24"/>
        </w:rPr>
        <w:t xml:space="preserve">When the number of applications exceeds the number of places available, the published selection criteria as set out at section </w:t>
      </w:r>
      <w:r w:rsidR="000336B3">
        <w:rPr>
          <w:rFonts w:ascii="Georgia" w:hAnsi="Georgia"/>
          <w:sz w:val="24"/>
          <w:szCs w:val="24"/>
        </w:rPr>
        <w:t>6</w:t>
      </w:r>
      <w:r w:rsidRPr="00DD4E1E">
        <w:rPr>
          <w:rFonts w:ascii="Georgia" w:hAnsi="Georgia"/>
          <w:sz w:val="24"/>
          <w:szCs w:val="24"/>
        </w:rPr>
        <w:t xml:space="preserve">.1.2 below will apply and a waiting list shall be compiled which shall remain </w:t>
      </w:r>
      <w:r w:rsidR="005B2FB8" w:rsidRPr="00DD4E1E">
        <w:rPr>
          <w:rFonts w:ascii="Georgia" w:hAnsi="Georgia"/>
          <w:sz w:val="24"/>
          <w:szCs w:val="24"/>
        </w:rPr>
        <w:t>valid</w:t>
      </w:r>
      <w:r w:rsidR="005B2FB8">
        <w:rPr>
          <w:rFonts w:ascii="Georgia" w:hAnsi="Georgia"/>
          <w:sz w:val="24"/>
          <w:szCs w:val="24"/>
        </w:rPr>
        <w:t xml:space="preserve"> only</w:t>
      </w:r>
      <w:r w:rsidR="005B2FB8" w:rsidRPr="00DD4E1E">
        <w:rPr>
          <w:rFonts w:ascii="Georgia" w:hAnsi="Georgia"/>
          <w:sz w:val="24"/>
          <w:szCs w:val="24"/>
        </w:rPr>
        <w:t xml:space="preserve"> for the school year in respect of which the applications are made. Where </w:t>
      </w:r>
      <w:r w:rsidR="00B7567D">
        <w:rPr>
          <w:rFonts w:ascii="Georgia" w:hAnsi="Georgia"/>
          <w:sz w:val="24"/>
          <w:szCs w:val="24"/>
        </w:rPr>
        <w:t xml:space="preserve">Bishop McEgan College </w:t>
      </w:r>
      <w:r w:rsidR="005B2FB8" w:rsidRPr="00DD4E1E">
        <w:rPr>
          <w:rFonts w:ascii="Georgia" w:hAnsi="Georgia"/>
          <w:sz w:val="24"/>
          <w:szCs w:val="24"/>
        </w:rPr>
        <w:t xml:space="preserve">is in a position to offer further school places that become available for and during </w:t>
      </w:r>
      <w:r w:rsidR="005B2FB8">
        <w:rPr>
          <w:rFonts w:ascii="Georgia" w:hAnsi="Georgia"/>
          <w:sz w:val="24"/>
          <w:szCs w:val="24"/>
        </w:rPr>
        <w:t xml:space="preserve">that academic </w:t>
      </w:r>
      <w:r w:rsidR="005B2FB8" w:rsidRPr="00DD4E1E">
        <w:rPr>
          <w:rFonts w:ascii="Georgia" w:hAnsi="Georgia"/>
          <w:sz w:val="24"/>
          <w:szCs w:val="24"/>
        </w:rPr>
        <w:t>year, places will be offered in accordance with the order of priority in which Students have been placed on the waiting list.</w:t>
      </w:r>
    </w:p>
    <w:p w14:paraId="2BA9B296" w14:textId="77777777" w:rsidR="005B2FB8" w:rsidRDefault="005B2FB8" w:rsidP="005B2FB8">
      <w:pPr>
        <w:pStyle w:val="ListParagraph"/>
        <w:spacing w:after="0" w:line="360" w:lineRule="auto"/>
        <w:ind w:left="0"/>
        <w:contextualSpacing w:val="0"/>
        <w:jc w:val="both"/>
        <w:rPr>
          <w:rFonts w:ascii="Georgia" w:hAnsi="Georgia"/>
          <w:sz w:val="24"/>
          <w:szCs w:val="24"/>
        </w:rPr>
      </w:pPr>
    </w:p>
    <w:p w14:paraId="2834FAF6" w14:textId="68D05FC1" w:rsidR="005B2FB8" w:rsidRDefault="005B2FB8" w:rsidP="005B2FB8">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For the avoidance of doubt, if a Student does not receive a place in the school for a given academic year, but s/he wishes to be considered for admission to the same year group in the following academic year, a new application must be made on behalf of that Student during the dates specified by the school as being the period when it will accept applications </w:t>
      </w:r>
      <w:r w:rsidRPr="00A84B72">
        <w:rPr>
          <w:rFonts w:ascii="Georgia" w:hAnsi="Georgia"/>
          <w:sz w:val="24"/>
          <w:szCs w:val="24"/>
        </w:rPr>
        <w:t xml:space="preserve">to </w:t>
      </w:r>
      <w:r w:rsidR="00A84B72" w:rsidRPr="00A84B72">
        <w:rPr>
          <w:rFonts w:ascii="Georgia" w:hAnsi="Georgia"/>
          <w:sz w:val="24"/>
          <w:szCs w:val="24"/>
        </w:rPr>
        <w:t xml:space="preserve">all years other than the </w:t>
      </w:r>
      <w:r w:rsidRPr="00A84B72">
        <w:rPr>
          <w:rFonts w:ascii="Georgia" w:hAnsi="Georgia"/>
          <w:sz w:val="24"/>
          <w:szCs w:val="24"/>
        </w:rPr>
        <w:t>First Year Group</w:t>
      </w:r>
      <w:r>
        <w:rPr>
          <w:rFonts w:ascii="Georgia" w:hAnsi="Georgia"/>
          <w:sz w:val="24"/>
          <w:szCs w:val="24"/>
        </w:rPr>
        <w:t>.</w:t>
      </w:r>
    </w:p>
    <w:p w14:paraId="138C7A60" w14:textId="77777777" w:rsidR="005B2FB8" w:rsidRDefault="005B2FB8" w:rsidP="005B2FB8">
      <w:pPr>
        <w:pStyle w:val="ListParagraph"/>
        <w:spacing w:after="0" w:line="360" w:lineRule="auto"/>
        <w:ind w:left="0"/>
        <w:contextualSpacing w:val="0"/>
        <w:jc w:val="both"/>
        <w:rPr>
          <w:rFonts w:ascii="Georgia" w:hAnsi="Georgia"/>
          <w:sz w:val="24"/>
          <w:szCs w:val="24"/>
        </w:rPr>
      </w:pPr>
    </w:p>
    <w:p w14:paraId="0F3F6189" w14:textId="77777777" w:rsidR="005B2FB8" w:rsidRDefault="005B2FB8" w:rsidP="005B2FB8">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 xml:space="preserve">in determining whether or not a Student is admitted to the school. </w:t>
      </w:r>
    </w:p>
    <w:p w14:paraId="0DBC74DD" w14:textId="0D8D8224" w:rsidR="00070A0E" w:rsidRPr="001D4CCB" w:rsidRDefault="00070A0E" w:rsidP="005B2FB8">
      <w:pPr>
        <w:pStyle w:val="ListParagraph"/>
        <w:spacing w:after="0" w:line="360" w:lineRule="auto"/>
        <w:ind w:left="0"/>
        <w:contextualSpacing w:val="0"/>
        <w:jc w:val="both"/>
        <w:rPr>
          <w:rFonts w:ascii="Georgia" w:hAnsi="Georgia"/>
          <w:sz w:val="24"/>
          <w:szCs w:val="24"/>
        </w:rPr>
      </w:pPr>
    </w:p>
    <w:p w14:paraId="11DBF730" w14:textId="62894C88" w:rsidR="00070A0E" w:rsidRPr="004C45E2" w:rsidRDefault="00070A0E" w:rsidP="00EA2254">
      <w:pPr>
        <w:pStyle w:val="ListParagraph"/>
        <w:numPr>
          <w:ilvl w:val="0"/>
          <w:numId w:val="16"/>
        </w:numPr>
        <w:spacing w:after="0"/>
        <w:ind w:left="993" w:hanging="993"/>
        <w:contextualSpacing w:val="0"/>
        <w:rPr>
          <w:rFonts w:ascii="Georgia" w:eastAsia="Yu Gothic Light" w:hAnsi="Georgia" w:cs="Times New Roman"/>
          <w:b/>
          <w:color w:val="000000"/>
          <w:sz w:val="24"/>
          <w:szCs w:val="24"/>
          <w:u w:val="single"/>
          <w:lang w:val="en-US" w:eastAsia="ja-JP"/>
        </w:rPr>
      </w:pPr>
      <w:r w:rsidRPr="004C45E2">
        <w:rPr>
          <w:rFonts w:ascii="Georgia" w:eastAsia="Yu Gothic Light" w:hAnsi="Georgia" w:cs="Times New Roman"/>
          <w:b/>
          <w:color w:val="000000"/>
          <w:sz w:val="24"/>
          <w:szCs w:val="24"/>
          <w:u w:val="single"/>
          <w:lang w:val="en-US" w:eastAsia="ja-JP"/>
        </w:rPr>
        <w:t>Selection criteria in order of priority</w:t>
      </w:r>
    </w:p>
    <w:p w14:paraId="3099D33B" w14:textId="5CE5CB98" w:rsidR="00021924" w:rsidRPr="001D4CCB" w:rsidRDefault="00B7567D" w:rsidP="00021924">
      <w:pPr>
        <w:spacing w:after="0" w:line="360" w:lineRule="auto"/>
        <w:jc w:val="both"/>
        <w:rPr>
          <w:rFonts w:ascii="Georgia" w:hAnsi="Georgia"/>
          <w:sz w:val="24"/>
          <w:szCs w:val="24"/>
        </w:rPr>
      </w:pPr>
      <w:r>
        <w:rPr>
          <w:rFonts w:ascii="Georgia" w:hAnsi="Georgia"/>
          <w:sz w:val="24"/>
          <w:szCs w:val="24"/>
        </w:rPr>
        <w:t xml:space="preserve">Bishop McEgan </w:t>
      </w:r>
      <w:r w:rsidR="00DD549F">
        <w:rPr>
          <w:rFonts w:ascii="Georgia" w:hAnsi="Georgia"/>
          <w:sz w:val="24"/>
          <w:szCs w:val="24"/>
        </w:rPr>
        <w:t xml:space="preserve">College </w:t>
      </w:r>
      <w:r w:rsidR="00DD549F" w:rsidRPr="001D4CCB">
        <w:rPr>
          <w:rFonts w:ascii="Georgia" w:hAnsi="Georgia"/>
          <w:sz w:val="24"/>
          <w:szCs w:val="24"/>
        </w:rPr>
        <w:t>will</w:t>
      </w:r>
      <w:r w:rsidR="00021924" w:rsidRPr="001D4CCB">
        <w:rPr>
          <w:rFonts w:ascii="Georgia" w:hAnsi="Georgia"/>
          <w:sz w:val="24"/>
          <w:szCs w:val="24"/>
        </w:rPr>
        <w:t xml:space="preserve"> apply the following criteria for admission to</w:t>
      </w:r>
      <w:r w:rsidR="00021924" w:rsidRPr="001D4CCB">
        <w:rPr>
          <w:rFonts w:ascii="Georgia" w:hAnsi="Georgia"/>
        </w:rPr>
        <w:t xml:space="preserve"> </w:t>
      </w:r>
      <w:r w:rsidR="00AB32F4">
        <w:rPr>
          <w:rFonts w:ascii="Georgia" w:hAnsi="Georgia"/>
        </w:rPr>
        <w:t xml:space="preserve">a </w:t>
      </w:r>
      <w:r w:rsidR="00266C2B">
        <w:rPr>
          <w:rFonts w:ascii="Georgia" w:hAnsi="Georgia"/>
        </w:rPr>
        <w:t>year-group other than First-Year</w:t>
      </w:r>
      <w:r w:rsidR="00021924" w:rsidRPr="001D4CCB">
        <w:rPr>
          <w:rFonts w:ascii="Georgia" w:hAnsi="Georgia"/>
          <w:sz w:val="24"/>
          <w:szCs w:val="24"/>
        </w:rPr>
        <w:t>:</w:t>
      </w:r>
    </w:p>
    <w:p w14:paraId="18493D60" w14:textId="77777777" w:rsidR="00021924" w:rsidRPr="001D4CCB" w:rsidRDefault="00021924" w:rsidP="00021924">
      <w:pPr>
        <w:spacing w:after="0" w:line="360" w:lineRule="auto"/>
        <w:jc w:val="both"/>
        <w:rPr>
          <w:rFonts w:ascii="Georgia" w:hAnsi="Georgia"/>
          <w:sz w:val="24"/>
          <w:szCs w:val="24"/>
        </w:rPr>
      </w:pPr>
    </w:p>
    <w:p w14:paraId="23120B17" w14:textId="77777777" w:rsidR="00021924" w:rsidRPr="00B7567D" w:rsidRDefault="00021924" w:rsidP="00EA2254">
      <w:pPr>
        <w:pStyle w:val="ListParagraph"/>
        <w:numPr>
          <w:ilvl w:val="0"/>
          <w:numId w:val="17"/>
        </w:numPr>
        <w:spacing w:after="0" w:line="360" w:lineRule="auto"/>
        <w:ind w:left="2127" w:hanging="1134"/>
        <w:rPr>
          <w:rFonts w:ascii="Georgia" w:hAnsi="Georgia"/>
        </w:rPr>
      </w:pPr>
      <w:r w:rsidRPr="004C45E2">
        <w:rPr>
          <w:rFonts w:ascii="Georgia" w:eastAsia="Times New Roman" w:hAnsi="Georgia"/>
          <w:color w:val="000000"/>
          <w:sz w:val="24"/>
          <w:szCs w:val="24"/>
          <w:lang w:eastAsia="en-IE"/>
        </w:rPr>
        <w:t>If the Student resides in the catchment area;</w:t>
      </w:r>
    </w:p>
    <w:p w14:paraId="06402C2E" w14:textId="77777777" w:rsidR="00021924" w:rsidRPr="00B7567D" w:rsidRDefault="00021924" w:rsidP="00EA2254">
      <w:pPr>
        <w:pStyle w:val="ListParagraph"/>
        <w:numPr>
          <w:ilvl w:val="0"/>
          <w:numId w:val="17"/>
        </w:numPr>
        <w:spacing w:after="0" w:line="360" w:lineRule="auto"/>
        <w:ind w:left="2127" w:hanging="1134"/>
        <w:rPr>
          <w:rFonts w:ascii="Georgia" w:hAnsi="Georgia"/>
        </w:rPr>
      </w:pPr>
      <w:r w:rsidRPr="004C45E2">
        <w:rPr>
          <w:rFonts w:ascii="Georgia" w:eastAsia="Times New Roman" w:hAnsi="Georgia"/>
          <w:color w:val="000000"/>
          <w:sz w:val="24"/>
          <w:szCs w:val="24"/>
          <w:lang w:eastAsia="en-IE"/>
        </w:rPr>
        <w:t>If the Student has siblings currently enrolled in the school;</w:t>
      </w:r>
    </w:p>
    <w:p w14:paraId="41947D77" w14:textId="0E21958D" w:rsidR="00021924" w:rsidRPr="009A3E30" w:rsidRDefault="00021924" w:rsidP="00EA2254">
      <w:pPr>
        <w:pStyle w:val="ListParagraph"/>
        <w:numPr>
          <w:ilvl w:val="0"/>
          <w:numId w:val="17"/>
        </w:numPr>
        <w:spacing w:after="0" w:line="360" w:lineRule="auto"/>
        <w:ind w:left="2127" w:hanging="1134"/>
        <w:jc w:val="both"/>
        <w:rPr>
          <w:rFonts w:ascii="Georgia" w:hAnsi="Georgia"/>
        </w:rPr>
      </w:pPr>
      <w:r w:rsidRPr="004C45E2">
        <w:rPr>
          <w:rFonts w:ascii="Georgia" w:eastAsia="Times New Roman" w:hAnsi="Georgia"/>
          <w:color w:val="000000"/>
          <w:sz w:val="24"/>
          <w:szCs w:val="24"/>
          <w:lang w:eastAsia="en-IE"/>
        </w:rPr>
        <w:t>If the Student has siblings who were previously enrolled in the school;</w:t>
      </w:r>
    </w:p>
    <w:p w14:paraId="39730163" w14:textId="61BF5321" w:rsidR="009A3E30" w:rsidRPr="00C560C7" w:rsidRDefault="009A3E30" w:rsidP="00EA2254">
      <w:pPr>
        <w:pStyle w:val="ListParagraph"/>
        <w:numPr>
          <w:ilvl w:val="0"/>
          <w:numId w:val="17"/>
        </w:numPr>
        <w:spacing w:after="0" w:line="360" w:lineRule="auto"/>
        <w:ind w:left="2127" w:hanging="1134"/>
        <w:jc w:val="both"/>
        <w:rPr>
          <w:rFonts w:ascii="Georgia" w:hAnsi="Georgia"/>
        </w:rPr>
      </w:pPr>
      <w:r w:rsidRPr="004C45E2">
        <w:rPr>
          <w:rFonts w:ascii="Georgia" w:eastAsia="Times New Roman" w:hAnsi="Georgia"/>
          <w:color w:val="000000"/>
          <w:sz w:val="24"/>
          <w:szCs w:val="24"/>
          <w:lang w:eastAsia="en-IE"/>
        </w:rPr>
        <w:t xml:space="preserve">If the student is the first born of the family and resides </w:t>
      </w:r>
      <w:r w:rsidR="005A5397" w:rsidRPr="004C45E2">
        <w:rPr>
          <w:rFonts w:ascii="Georgia" w:eastAsia="Times New Roman" w:hAnsi="Georgia"/>
          <w:color w:val="000000"/>
          <w:sz w:val="24"/>
          <w:szCs w:val="24"/>
          <w:lang w:eastAsia="en-IE"/>
        </w:rPr>
        <w:t>in the</w:t>
      </w:r>
      <w:r w:rsidRPr="004C45E2">
        <w:rPr>
          <w:rFonts w:ascii="Georgia" w:eastAsia="Times New Roman" w:hAnsi="Georgia"/>
          <w:color w:val="000000"/>
          <w:sz w:val="24"/>
          <w:szCs w:val="24"/>
          <w:lang w:eastAsia="en-IE"/>
        </w:rPr>
        <w:t xml:space="preserve"> catchment area </w:t>
      </w:r>
      <w:r w:rsidR="00C560C7">
        <w:rPr>
          <w:rFonts w:ascii="Georgia" w:eastAsia="Times New Roman" w:hAnsi="Georgia"/>
          <w:color w:val="000000"/>
          <w:sz w:val="24"/>
          <w:szCs w:val="24"/>
          <w:lang w:eastAsia="en-IE"/>
        </w:rPr>
        <w:t>as previously mentioned;</w:t>
      </w:r>
    </w:p>
    <w:p w14:paraId="524CF3F1" w14:textId="5F13F4BE" w:rsidR="00C560C7" w:rsidRPr="00B7567D" w:rsidRDefault="00C560C7" w:rsidP="00EA2254">
      <w:pPr>
        <w:pStyle w:val="ListParagraph"/>
        <w:numPr>
          <w:ilvl w:val="0"/>
          <w:numId w:val="17"/>
        </w:numPr>
        <w:spacing w:after="0" w:line="360" w:lineRule="auto"/>
        <w:ind w:left="2127" w:hanging="1134"/>
        <w:jc w:val="both"/>
        <w:rPr>
          <w:rFonts w:ascii="Georgia" w:hAnsi="Georgia"/>
        </w:rPr>
      </w:pPr>
      <w:r>
        <w:rPr>
          <w:rFonts w:ascii="Georgia" w:eastAsia="Times New Roman" w:hAnsi="Georgia"/>
          <w:color w:val="000000"/>
          <w:sz w:val="24"/>
          <w:szCs w:val="24"/>
          <w:lang w:eastAsia="en-IE"/>
        </w:rPr>
        <w:t>All other applicants will be placed on a waiting list in the event that a mid-school year vacancy should arise;</w:t>
      </w:r>
    </w:p>
    <w:p w14:paraId="3F2B13F7" w14:textId="77777777" w:rsidR="00021924" w:rsidRPr="001D4CCB" w:rsidRDefault="00021924" w:rsidP="00021924">
      <w:pPr>
        <w:spacing w:after="0" w:line="360" w:lineRule="auto"/>
        <w:jc w:val="both"/>
        <w:rPr>
          <w:rFonts w:ascii="Georgia" w:hAnsi="Georgia"/>
          <w:sz w:val="24"/>
          <w:szCs w:val="24"/>
        </w:rPr>
      </w:pPr>
    </w:p>
    <w:p w14:paraId="72A9C0BF" w14:textId="77777777" w:rsidR="00021924" w:rsidRPr="001D4CCB" w:rsidRDefault="00021924" w:rsidP="00021924">
      <w:pPr>
        <w:spacing w:after="0" w:line="360" w:lineRule="auto"/>
        <w:jc w:val="both"/>
        <w:rPr>
          <w:rFonts w:ascii="Georgia" w:hAnsi="Georgia"/>
          <w:sz w:val="24"/>
          <w:szCs w:val="24"/>
        </w:rPr>
      </w:pPr>
      <w:r w:rsidRPr="001D4CCB">
        <w:rPr>
          <w:rFonts w:ascii="Georgia" w:hAnsi="Georgia"/>
          <w:sz w:val="24"/>
          <w:szCs w:val="24"/>
        </w:rPr>
        <w:t>Any selection criteria that are not included in this Admission Policy shall not be considered in determining whether or not an Applicant is admitted.</w:t>
      </w:r>
    </w:p>
    <w:p w14:paraId="4BD04923" w14:textId="62755B4D" w:rsidR="00070A0E" w:rsidRPr="004C45E2" w:rsidRDefault="00070A0E" w:rsidP="000F2269">
      <w:pPr>
        <w:pStyle w:val="ListParagraph"/>
        <w:spacing w:after="0"/>
        <w:ind w:left="993"/>
        <w:contextualSpacing w:val="0"/>
        <w:rPr>
          <w:rFonts w:ascii="Georgia" w:eastAsia="Yu Gothic Light" w:hAnsi="Georgia" w:cs="Times New Roman"/>
          <w:b/>
          <w:color w:val="000000"/>
          <w:sz w:val="24"/>
          <w:szCs w:val="24"/>
          <w:u w:val="single"/>
          <w:lang w:val="en-US" w:eastAsia="ja-JP"/>
        </w:rPr>
      </w:pPr>
    </w:p>
    <w:p w14:paraId="72FCAD17" w14:textId="0BEF0E5C" w:rsidR="00070A0E" w:rsidRPr="004C45E2" w:rsidRDefault="00021924" w:rsidP="00EA2254">
      <w:pPr>
        <w:pStyle w:val="ListParagraph"/>
        <w:numPr>
          <w:ilvl w:val="0"/>
          <w:numId w:val="16"/>
        </w:numPr>
        <w:spacing w:after="0"/>
        <w:ind w:left="993" w:hanging="993"/>
        <w:contextualSpacing w:val="0"/>
        <w:rPr>
          <w:rFonts w:ascii="Georgia" w:eastAsia="Yu Gothic Light" w:hAnsi="Georgia" w:cs="Times New Roman"/>
          <w:b/>
          <w:color w:val="000000"/>
          <w:sz w:val="24"/>
          <w:szCs w:val="24"/>
          <w:u w:val="single"/>
          <w:lang w:val="en-US" w:eastAsia="ja-JP"/>
        </w:rPr>
      </w:pPr>
      <w:r w:rsidRPr="004C45E2">
        <w:rPr>
          <w:rFonts w:ascii="Georgia" w:eastAsia="Yu Gothic Light" w:hAnsi="Georgia" w:cs="Times New Roman"/>
          <w:b/>
          <w:color w:val="000000"/>
          <w:sz w:val="24"/>
          <w:szCs w:val="24"/>
          <w:u w:val="single"/>
          <w:lang w:val="en-US" w:eastAsia="ja-JP"/>
        </w:rPr>
        <w:t>Selection process</w:t>
      </w:r>
    </w:p>
    <w:p w14:paraId="399393AB" w14:textId="114E604F" w:rsidR="00DD4379" w:rsidRPr="00DD4379" w:rsidRDefault="00B7567D" w:rsidP="00DD4379">
      <w:pPr>
        <w:spacing w:after="0" w:line="360" w:lineRule="auto"/>
        <w:jc w:val="both"/>
        <w:rPr>
          <w:rFonts w:ascii="Georgia" w:hAnsi="Georgia"/>
          <w:sz w:val="24"/>
          <w:szCs w:val="24"/>
          <w:highlight w:val="cyan"/>
        </w:rPr>
      </w:pPr>
      <w:r>
        <w:rPr>
          <w:rFonts w:ascii="Georgia" w:hAnsi="Georgia"/>
          <w:sz w:val="24"/>
          <w:szCs w:val="24"/>
        </w:rPr>
        <w:t>Bishop McEgan College</w:t>
      </w:r>
      <w:r w:rsidR="002A6352" w:rsidRPr="001D4CCB">
        <w:rPr>
          <w:rFonts w:ascii="Georgia" w:hAnsi="Georgia"/>
          <w:sz w:val="24"/>
          <w:szCs w:val="24"/>
        </w:rPr>
        <w:t xml:space="preserve"> will apply the selection process as follows</w:t>
      </w:r>
      <w:r w:rsidR="0071433E">
        <w:rPr>
          <w:rFonts w:ascii="Georgia" w:hAnsi="Georgia"/>
          <w:sz w:val="24"/>
          <w:szCs w:val="24"/>
        </w:rPr>
        <w:t>:</w:t>
      </w:r>
    </w:p>
    <w:p w14:paraId="6D06A34E" w14:textId="3661FF8D" w:rsidR="00021924" w:rsidRPr="004C45E2" w:rsidRDefault="00021924" w:rsidP="000F2269">
      <w:pPr>
        <w:spacing w:after="0"/>
        <w:rPr>
          <w:rFonts w:ascii="Georgia" w:eastAsia="Yu Gothic Light" w:hAnsi="Georgia" w:cs="Times New Roman"/>
          <w:b/>
          <w:color w:val="000000"/>
          <w:sz w:val="24"/>
          <w:szCs w:val="24"/>
          <w:u w:val="single"/>
          <w:lang w:val="en-US" w:eastAsia="ja-JP"/>
        </w:rPr>
      </w:pPr>
    </w:p>
    <w:p w14:paraId="68A5E2F0" w14:textId="56612AD1" w:rsidR="00B70B56" w:rsidRDefault="00CD42B7" w:rsidP="00CD42B7">
      <w:pPr>
        <w:spacing w:after="0" w:line="360" w:lineRule="auto"/>
        <w:jc w:val="both"/>
        <w:rPr>
          <w:rFonts w:ascii="Georgia" w:hAnsi="Georgia"/>
          <w:sz w:val="24"/>
          <w:szCs w:val="24"/>
        </w:rPr>
      </w:pPr>
      <w:r w:rsidRPr="008005A5">
        <w:rPr>
          <w:rFonts w:ascii="Georgia" w:hAnsi="Georgia"/>
          <w:sz w:val="24"/>
          <w:szCs w:val="24"/>
        </w:rPr>
        <w:t xml:space="preserve">Applications are considered against the published selection criteria. Places will be offered in the first instance to those who meet the first criterion.  Subsequently, where the school still has places available, the remaining Applicants are considered in light of the second criterion and those Applicants who meet this criterion will be offered a place within the school. This process is continuously carried out until all available places have been offered and accepted. </w:t>
      </w:r>
    </w:p>
    <w:p w14:paraId="552757E1" w14:textId="7C95ED23" w:rsidR="00B70B56" w:rsidRPr="00C560C7" w:rsidRDefault="00B70B56" w:rsidP="00B70B56">
      <w:pPr>
        <w:spacing w:after="0" w:line="360" w:lineRule="auto"/>
        <w:jc w:val="both"/>
        <w:rPr>
          <w:rFonts w:ascii="Georgia" w:hAnsi="Georgia"/>
          <w:sz w:val="24"/>
          <w:szCs w:val="24"/>
        </w:rPr>
      </w:pPr>
      <w:r w:rsidRPr="00243C13">
        <w:rPr>
          <w:rFonts w:ascii="Georgia" w:hAnsi="Georgia"/>
          <w:sz w:val="24"/>
          <w:szCs w:val="24"/>
        </w:rPr>
        <w:t>Whe</w:t>
      </w:r>
      <w:r w:rsidRPr="00C560C7">
        <w:rPr>
          <w:rFonts w:ascii="Georgia" w:hAnsi="Georgia"/>
          <w:sz w:val="24"/>
          <w:szCs w:val="24"/>
        </w:rPr>
        <w:t>re two or more applications are tied in the foregoing selection process, Bishop McEgan College, will apply a random lottery to assign any available places in the school, or on the waiting list, to those applications. This lottery will take place as follows:</w:t>
      </w:r>
    </w:p>
    <w:p w14:paraId="1EB75C44" w14:textId="1D721250" w:rsidR="00C560C7" w:rsidRPr="00C560C7" w:rsidRDefault="00C560C7" w:rsidP="00B70B56">
      <w:pPr>
        <w:spacing w:after="0" w:line="360" w:lineRule="auto"/>
        <w:jc w:val="both"/>
        <w:rPr>
          <w:rFonts w:ascii="Georgia" w:hAnsi="Georgia"/>
          <w:sz w:val="24"/>
          <w:szCs w:val="24"/>
        </w:rPr>
      </w:pPr>
    </w:p>
    <w:p w14:paraId="264B689C" w14:textId="77777777" w:rsidR="00C560C7" w:rsidRPr="00C560C7" w:rsidRDefault="00C560C7" w:rsidP="00C560C7">
      <w:pPr>
        <w:spacing w:after="0" w:line="240" w:lineRule="auto"/>
        <w:rPr>
          <w:rFonts w:ascii="Georgia" w:eastAsiaTheme="minorHAnsi" w:hAnsi="Georgia" w:cstheme="minorBidi"/>
          <w:sz w:val="24"/>
        </w:rPr>
      </w:pPr>
    </w:p>
    <w:p w14:paraId="35F8F061" w14:textId="77777777" w:rsidR="00C560C7" w:rsidRPr="00C560C7" w:rsidRDefault="00C560C7" w:rsidP="00C560C7">
      <w:pPr>
        <w:spacing w:after="0" w:line="240" w:lineRule="auto"/>
        <w:rPr>
          <w:rFonts w:ascii="Georgia" w:eastAsiaTheme="minorHAnsi" w:hAnsi="Georgia" w:cstheme="minorBidi"/>
          <w:sz w:val="24"/>
        </w:rPr>
      </w:pPr>
      <w:r w:rsidRPr="00C560C7">
        <w:rPr>
          <w:rFonts w:ascii="Georgia" w:eastAsiaTheme="minorHAnsi" w:hAnsi="Georgia" w:cstheme="minorBidi"/>
          <w:sz w:val="24"/>
        </w:rPr>
        <w:t>In the instance where the number of applicants for a place exceeds the number of places in the school the following process should apply. The Board of Management will oversee this process.  The allocation of places will be conducted at a Board of Management meeting, in the presence of an independent observer.</w:t>
      </w:r>
    </w:p>
    <w:p w14:paraId="2A2A8C8F" w14:textId="77777777" w:rsidR="00C560C7" w:rsidRPr="00C560C7" w:rsidRDefault="00C560C7" w:rsidP="00C560C7">
      <w:pPr>
        <w:spacing w:after="0" w:line="240" w:lineRule="auto"/>
        <w:rPr>
          <w:rFonts w:ascii="Georgia" w:eastAsiaTheme="minorHAnsi" w:hAnsi="Georgia" w:cstheme="minorBidi"/>
          <w:sz w:val="24"/>
        </w:rPr>
      </w:pPr>
    </w:p>
    <w:p w14:paraId="3D5F2330" w14:textId="77777777" w:rsidR="00C560C7" w:rsidRPr="00C560C7" w:rsidRDefault="00C560C7" w:rsidP="00C560C7">
      <w:pPr>
        <w:numPr>
          <w:ilvl w:val="0"/>
          <w:numId w:val="54"/>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Applications will be divided into categories based on the criteria for allocation of places stated in the policy.</w:t>
      </w:r>
    </w:p>
    <w:p w14:paraId="05D5CF18"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76767959" w14:textId="77777777" w:rsidR="00C560C7" w:rsidRPr="00C560C7" w:rsidRDefault="00C560C7" w:rsidP="00C560C7">
      <w:pPr>
        <w:numPr>
          <w:ilvl w:val="0"/>
          <w:numId w:val="54"/>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Starting with category Number 1, places will be offered to applicants. Where there are sufficient places to offer all applicants who qualify under category Number 1 a place, this will be done and the process of offering places will move on to criterion number 2.</w:t>
      </w:r>
    </w:p>
    <w:p w14:paraId="3A1A3CED"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1BA011AA" w14:textId="77777777" w:rsidR="00C560C7" w:rsidRPr="00C560C7" w:rsidRDefault="00C560C7" w:rsidP="00C560C7">
      <w:pPr>
        <w:numPr>
          <w:ilvl w:val="0"/>
          <w:numId w:val="54"/>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 xml:space="preserve">The process outlined above will be repeated for the subsequent categories until the process reaches a category where the remaining number of places available is less than the number of applicants within this category. </w:t>
      </w:r>
    </w:p>
    <w:p w14:paraId="66D257C2"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2E7DA5BD" w14:textId="77777777" w:rsidR="00C560C7" w:rsidRPr="00C560C7" w:rsidRDefault="00C560C7" w:rsidP="00C560C7">
      <w:pPr>
        <w:numPr>
          <w:ilvl w:val="0"/>
          <w:numId w:val="54"/>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 xml:space="preserve">Where the remaining number of available places is less that the total number of applicants within a category, the remaining places will be offered by means of a lottery involving all the applicants within this category. </w:t>
      </w:r>
    </w:p>
    <w:p w14:paraId="254C0B98"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71658814" w14:textId="77777777" w:rsidR="00C560C7" w:rsidRPr="00C560C7" w:rsidRDefault="00C560C7" w:rsidP="00C560C7">
      <w:pPr>
        <w:numPr>
          <w:ilvl w:val="0"/>
          <w:numId w:val="54"/>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When all available places have been allocated, the remaining applicants within the category will be placed on a waiting list in rank order based on the lottery.</w:t>
      </w:r>
    </w:p>
    <w:p w14:paraId="5F225A81"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43F6EECA" w14:textId="77777777" w:rsidR="00C560C7" w:rsidRPr="00C560C7" w:rsidRDefault="00C560C7" w:rsidP="00C560C7">
      <w:pPr>
        <w:numPr>
          <w:ilvl w:val="0"/>
          <w:numId w:val="54"/>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lastRenderedPageBreak/>
        <w:t xml:space="preserve"> The process of placing applicants on the waiting list in rank order will then be repeated for each subsequent category until all unsuccessful applicants have been allocated a place on the waiting list.</w:t>
      </w:r>
    </w:p>
    <w:p w14:paraId="733392BF" w14:textId="77777777" w:rsidR="00C560C7" w:rsidRPr="00C560C7" w:rsidRDefault="00C560C7" w:rsidP="00C560C7">
      <w:pPr>
        <w:spacing w:after="0" w:line="240" w:lineRule="auto"/>
        <w:ind w:left="720"/>
        <w:contextualSpacing/>
        <w:rPr>
          <w:rFonts w:ascii="Georgia" w:eastAsiaTheme="minorHAnsi" w:hAnsi="Georgia" w:cstheme="minorBidi"/>
          <w:sz w:val="24"/>
        </w:rPr>
      </w:pPr>
    </w:p>
    <w:p w14:paraId="1C91A1A6" w14:textId="77777777" w:rsidR="00C560C7" w:rsidRPr="00C560C7" w:rsidRDefault="00C560C7" w:rsidP="00C560C7">
      <w:pPr>
        <w:numPr>
          <w:ilvl w:val="0"/>
          <w:numId w:val="54"/>
        </w:numPr>
        <w:spacing w:after="0" w:line="240" w:lineRule="auto"/>
        <w:contextualSpacing/>
        <w:rPr>
          <w:rFonts w:ascii="Georgia" w:eastAsiaTheme="minorHAnsi" w:hAnsi="Georgia" w:cstheme="minorBidi"/>
          <w:sz w:val="24"/>
        </w:rPr>
      </w:pPr>
      <w:r w:rsidRPr="00C560C7">
        <w:rPr>
          <w:rFonts w:ascii="Georgia" w:eastAsiaTheme="minorHAnsi" w:hAnsi="Georgia" w:cstheme="minorBidi"/>
          <w:sz w:val="24"/>
        </w:rPr>
        <w:t>The waiting list will be recorded on school headed paper and the record will be signed in the presence of the Board of Management by the Chairperson of the Board of Management and the independent observer.</w:t>
      </w:r>
    </w:p>
    <w:p w14:paraId="19F32550" w14:textId="77777777" w:rsidR="00C560C7" w:rsidRPr="00C560C7" w:rsidRDefault="00C560C7" w:rsidP="00C560C7">
      <w:pPr>
        <w:spacing w:after="0" w:line="240" w:lineRule="auto"/>
        <w:ind w:left="720"/>
        <w:contextualSpacing/>
        <w:rPr>
          <w:rFonts w:ascii="Cambria" w:eastAsiaTheme="minorHAnsi" w:hAnsi="Cambria" w:cstheme="minorBidi"/>
          <w:sz w:val="24"/>
        </w:rPr>
      </w:pPr>
      <w:r w:rsidRPr="00C560C7">
        <w:rPr>
          <w:rFonts w:ascii="Cambria" w:eastAsiaTheme="minorHAnsi" w:hAnsi="Cambria" w:cstheme="minorBidi"/>
          <w:sz w:val="24"/>
        </w:rPr>
        <w:t xml:space="preserve"> </w:t>
      </w:r>
    </w:p>
    <w:p w14:paraId="3C354913" w14:textId="77777777" w:rsidR="00C560C7" w:rsidRPr="004C45E2" w:rsidRDefault="00C560C7" w:rsidP="00B70B56">
      <w:pPr>
        <w:spacing w:after="0" w:line="360" w:lineRule="auto"/>
        <w:jc w:val="both"/>
        <w:rPr>
          <w:rFonts w:ascii="Georgia" w:eastAsia="Yu Mincho" w:hAnsi="Georgia"/>
          <w:sz w:val="24"/>
          <w:szCs w:val="24"/>
        </w:rPr>
      </w:pPr>
    </w:p>
    <w:p w14:paraId="6F174FED" w14:textId="77777777" w:rsidR="00AD2BF8" w:rsidRPr="001D4CCB" w:rsidRDefault="00AD2BF8" w:rsidP="00CD42B7">
      <w:pPr>
        <w:spacing w:after="0" w:line="360" w:lineRule="auto"/>
        <w:jc w:val="both"/>
        <w:rPr>
          <w:rFonts w:ascii="Georgia" w:hAnsi="Georgia"/>
          <w:sz w:val="24"/>
          <w:szCs w:val="24"/>
        </w:rPr>
      </w:pPr>
    </w:p>
    <w:p w14:paraId="46D77DF9" w14:textId="77777777" w:rsidR="004C589B" w:rsidRPr="004C589B" w:rsidRDefault="00CD42B7" w:rsidP="00EA2254">
      <w:pPr>
        <w:pStyle w:val="ListParagraph"/>
        <w:numPr>
          <w:ilvl w:val="0"/>
          <w:numId w:val="18"/>
        </w:numPr>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Late applications:</w:t>
      </w:r>
    </w:p>
    <w:p w14:paraId="757EF001" w14:textId="2BC05702" w:rsidR="00E34EB3" w:rsidRPr="004C45E2" w:rsidRDefault="00E34EB3" w:rsidP="00E34EB3">
      <w:pPr>
        <w:spacing w:after="0" w:line="360" w:lineRule="auto"/>
        <w:jc w:val="both"/>
        <w:rPr>
          <w:rFonts w:ascii="Georgia" w:eastAsia="Yu Mincho" w:hAnsi="Georgia"/>
          <w:sz w:val="24"/>
          <w:szCs w:val="24"/>
        </w:rPr>
      </w:pPr>
      <w:r w:rsidRPr="00462E61">
        <w:rPr>
          <w:rFonts w:ascii="Georgia" w:hAnsi="Georgia"/>
          <w:sz w:val="24"/>
          <w:szCs w:val="24"/>
        </w:rPr>
        <w:t xml:space="preserve">An application received by </w:t>
      </w:r>
      <w:r w:rsidR="008005A5">
        <w:rPr>
          <w:rFonts w:ascii="Georgia" w:hAnsi="Georgia"/>
          <w:sz w:val="24"/>
          <w:szCs w:val="24"/>
        </w:rPr>
        <w:t>Bishop McEgan College</w:t>
      </w:r>
      <w:r w:rsidR="008005A5" w:rsidRPr="004C45E2">
        <w:rPr>
          <w:rFonts w:ascii="Georgia" w:eastAsia="Yu Mincho" w:hAnsi="Georgia"/>
          <w:sz w:val="24"/>
          <w:szCs w:val="24"/>
        </w:rPr>
        <w:t xml:space="preserve"> </w:t>
      </w:r>
      <w:r w:rsidRPr="00462E61">
        <w:rPr>
          <w:rFonts w:ascii="Georgia" w:hAnsi="Georgia"/>
          <w:sz w:val="24"/>
          <w:szCs w:val="24"/>
        </w:rPr>
        <w:t xml:space="preserve">after the closing date </w:t>
      </w:r>
      <w:r>
        <w:rPr>
          <w:rFonts w:ascii="Georgia" w:hAnsi="Georgia"/>
          <w:sz w:val="24"/>
          <w:szCs w:val="24"/>
        </w:rPr>
        <w:t>published</w:t>
      </w:r>
      <w:r w:rsidRPr="00462E61">
        <w:rPr>
          <w:rFonts w:ascii="Georgia" w:hAnsi="Georgia"/>
          <w:sz w:val="24"/>
          <w:szCs w:val="24"/>
        </w:rPr>
        <w:t xml:space="preserve"> by </w:t>
      </w:r>
      <w:r w:rsidR="008005A5">
        <w:rPr>
          <w:rFonts w:ascii="Georgia" w:hAnsi="Georgia"/>
          <w:sz w:val="24"/>
          <w:szCs w:val="24"/>
        </w:rPr>
        <w:t>Bishop McEgan College</w:t>
      </w:r>
      <w:r w:rsidR="008005A5" w:rsidRPr="004C45E2">
        <w:rPr>
          <w:rFonts w:ascii="Georgia" w:eastAsia="Yu Mincho" w:hAnsi="Georgia"/>
          <w:sz w:val="24"/>
          <w:szCs w:val="24"/>
        </w:rPr>
        <w:t>,</w:t>
      </w:r>
      <w:r w:rsidRPr="00462E61">
        <w:rPr>
          <w:rFonts w:ascii="Georgia" w:hAnsi="Georgia"/>
          <w:sz w:val="24"/>
          <w:szCs w:val="24"/>
        </w:rPr>
        <w:t xml:space="preserve"> and set out in the Admission Notice, is considered a late application for the purposes of this Admission Policy. </w:t>
      </w:r>
    </w:p>
    <w:p w14:paraId="21CA4C74" w14:textId="77777777" w:rsidR="00E34EB3" w:rsidRPr="00462E61" w:rsidRDefault="00E34EB3" w:rsidP="00E34EB3">
      <w:pPr>
        <w:pStyle w:val="ListParagraph"/>
        <w:spacing w:after="0" w:line="360" w:lineRule="auto"/>
        <w:ind w:left="432"/>
        <w:jc w:val="both"/>
        <w:rPr>
          <w:rFonts w:ascii="Georgia" w:hAnsi="Georgia"/>
          <w:sz w:val="24"/>
          <w:szCs w:val="24"/>
        </w:rPr>
      </w:pPr>
    </w:p>
    <w:p w14:paraId="3359537E" w14:textId="6420442D" w:rsidR="00004BC6" w:rsidRPr="004C45E2" w:rsidRDefault="00004BC6" w:rsidP="00004BC6">
      <w:pPr>
        <w:spacing w:after="0" w:line="360" w:lineRule="auto"/>
        <w:jc w:val="both"/>
        <w:rPr>
          <w:rFonts w:ascii="Georgia" w:eastAsia="Yu Mincho" w:hAnsi="Georgia"/>
          <w:sz w:val="24"/>
          <w:szCs w:val="24"/>
        </w:rPr>
      </w:pPr>
      <w:r w:rsidRPr="00462E61">
        <w:rPr>
          <w:rFonts w:ascii="Georgia" w:hAnsi="Georgia"/>
          <w:sz w:val="24"/>
          <w:szCs w:val="24"/>
        </w:rPr>
        <w:t xml:space="preserve">Where </w:t>
      </w:r>
      <w:r w:rsidR="008005A5">
        <w:rPr>
          <w:rFonts w:ascii="Georgia" w:hAnsi="Georgia"/>
          <w:sz w:val="24"/>
          <w:szCs w:val="24"/>
        </w:rPr>
        <w:t>Bishop McEgan College</w:t>
      </w:r>
      <w:r w:rsidR="008005A5" w:rsidRPr="004C45E2">
        <w:rPr>
          <w:rFonts w:ascii="Georgia" w:eastAsia="Yu Mincho" w:hAnsi="Georgia"/>
          <w:sz w:val="24"/>
          <w:szCs w:val="24"/>
        </w:rPr>
        <w:t xml:space="preserve"> </w:t>
      </w:r>
      <w:r w:rsidRPr="00462E61">
        <w:rPr>
          <w:rFonts w:ascii="Georgia" w:hAnsi="Georgia"/>
          <w:sz w:val="24"/>
          <w:szCs w:val="24"/>
        </w:rPr>
        <w:t xml:space="preserve">is oversubscribed and receives a late application </w:t>
      </w:r>
      <w:r>
        <w:rPr>
          <w:rFonts w:ascii="Georgia" w:hAnsi="Georgia"/>
          <w:sz w:val="24"/>
          <w:szCs w:val="24"/>
        </w:rPr>
        <w:t>for admission</w:t>
      </w:r>
      <w:r w:rsidRPr="00462E61">
        <w:rPr>
          <w:rFonts w:ascii="Georgia" w:hAnsi="Georgia"/>
          <w:sz w:val="24"/>
          <w:szCs w:val="24"/>
        </w:rPr>
        <w:t xml:space="preserve">, </w:t>
      </w:r>
      <w:r>
        <w:rPr>
          <w:rFonts w:ascii="Georgia" w:hAnsi="Georgia"/>
          <w:sz w:val="24"/>
          <w:szCs w:val="24"/>
        </w:rPr>
        <w:t xml:space="preserve">that application </w:t>
      </w:r>
      <w:r w:rsidRPr="00462E61">
        <w:rPr>
          <w:rFonts w:ascii="Georgia" w:hAnsi="Georgia"/>
          <w:sz w:val="24"/>
          <w:szCs w:val="24"/>
        </w:rPr>
        <w:t>will receive a place on the waiting list beneath Applicants whose applications were received by</w:t>
      </w:r>
      <w:r>
        <w:rPr>
          <w:rFonts w:ascii="Georgia" w:hAnsi="Georgia"/>
          <w:sz w:val="24"/>
          <w:szCs w:val="24"/>
        </w:rPr>
        <w:t xml:space="preserve"> the school </w:t>
      </w:r>
      <w:r w:rsidRPr="00462E61">
        <w:rPr>
          <w:rFonts w:ascii="Georgia" w:hAnsi="Georgia"/>
          <w:sz w:val="24"/>
          <w:szCs w:val="24"/>
        </w:rPr>
        <w:t>before the closing date for applications. Such</w:t>
      </w:r>
      <w:r>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Pr>
          <w:rFonts w:ascii="Georgia" w:hAnsi="Georgia"/>
          <w:sz w:val="24"/>
          <w:szCs w:val="24"/>
        </w:rPr>
        <w:t>the school</w:t>
      </w:r>
      <w:r w:rsidRPr="00462E61">
        <w:rPr>
          <w:rFonts w:ascii="Georgia" w:hAnsi="Georgia"/>
          <w:bCs/>
          <w:sz w:val="24"/>
          <w:szCs w:val="24"/>
        </w:rPr>
        <w:t xml:space="preserve">. </w:t>
      </w:r>
    </w:p>
    <w:p w14:paraId="03A8BA7C" w14:textId="77777777" w:rsidR="00E34EB3" w:rsidRPr="00462E61" w:rsidRDefault="00E34EB3" w:rsidP="00E34EB3">
      <w:pPr>
        <w:spacing w:after="0" w:line="360" w:lineRule="auto"/>
        <w:jc w:val="both"/>
        <w:rPr>
          <w:rFonts w:ascii="Georgia" w:hAnsi="Georgia"/>
          <w:sz w:val="24"/>
          <w:szCs w:val="24"/>
        </w:rPr>
      </w:pPr>
    </w:p>
    <w:p w14:paraId="7B06E90E" w14:textId="5B5E224E" w:rsidR="00E34EB3" w:rsidRPr="004C45E2" w:rsidRDefault="00E34EB3" w:rsidP="00E34EB3">
      <w:pPr>
        <w:spacing w:after="0" w:line="360" w:lineRule="auto"/>
        <w:jc w:val="both"/>
        <w:rPr>
          <w:rFonts w:ascii="Georgia" w:eastAsia="Yu Mincho" w:hAnsi="Georgia"/>
          <w:sz w:val="24"/>
          <w:szCs w:val="24"/>
        </w:rPr>
      </w:pPr>
      <w:r w:rsidRPr="00462E61">
        <w:rPr>
          <w:rFonts w:ascii="Georgia" w:hAnsi="Georgia"/>
          <w:sz w:val="24"/>
          <w:szCs w:val="24"/>
        </w:rPr>
        <w:t xml:space="preserve">Where </w:t>
      </w:r>
      <w:r w:rsidR="008005A5">
        <w:rPr>
          <w:rFonts w:ascii="Georgia" w:hAnsi="Georgia"/>
          <w:sz w:val="24"/>
          <w:szCs w:val="24"/>
        </w:rPr>
        <w:t xml:space="preserve">Bishop McEgan College </w:t>
      </w:r>
      <w:r w:rsidRPr="00462E61">
        <w:rPr>
          <w:rFonts w:ascii="Georgia" w:hAnsi="Georgia"/>
          <w:sz w:val="24"/>
          <w:szCs w:val="24"/>
        </w:rPr>
        <w:t xml:space="preserve">is not oversubscribed and it receives a late application, the </w:t>
      </w:r>
      <w:r>
        <w:rPr>
          <w:rFonts w:ascii="Georgia" w:hAnsi="Georgia"/>
          <w:sz w:val="24"/>
          <w:szCs w:val="24"/>
        </w:rPr>
        <w:t>Student seeking admission</w:t>
      </w:r>
      <w:r w:rsidRPr="00462E61">
        <w:rPr>
          <w:rFonts w:ascii="Georgia" w:hAnsi="Georgia"/>
          <w:sz w:val="24"/>
          <w:szCs w:val="24"/>
        </w:rPr>
        <w:t xml:space="preserve"> will receive an offer of a place within </w:t>
      </w:r>
      <w:r w:rsidR="008005A5">
        <w:rPr>
          <w:rFonts w:ascii="Georgia" w:hAnsi="Georgia"/>
          <w:sz w:val="24"/>
          <w:szCs w:val="24"/>
        </w:rPr>
        <w:t>Bishop McEgan College,</w:t>
      </w:r>
      <w:r w:rsidR="005E4BC8">
        <w:rPr>
          <w:rFonts w:ascii="Georgia" w:eastAsia="Yu Mincho" w:hAnsi="Georgia"/>
          <w:sz w:val="24"/>
          <w:szCs w:val="24"/>
        </w:rPr>
        <w:t xml:space="preserve"> </w:t>
      </w:r>
      <w:r>
        <w:rPr>
          <w:rFonts w:ascii="Georgia" w:hAnsi="Georgia"/>
          <w:sz w:val="24"/>
          <w:szCs w:val="24"/>
        </w:rPr>
        <w:t>subject to sec</w:t>
      </w:r>
      <w:r w:rsidRPr="00C028A0">
        <w:rPr>
          <w:rFonts w:ascii="Georgia" w:hAnsi="Georgia"/>
          <w:sz w:val="24"/>
          <w:szCs w:val="24"/>
        </w:rPr>
        <w:t>tions</w:t>
      </w:r>
      <w:r>
        <w:rPr>
          <w:rFonts w:ascii="Georgia" w:hAnsi="Georgia"/>
          <w:sz w:val="24"/>
          <w:szCs w:val="24"/>
        </w:rPr>
        <w:t xml:space="preserve"> 4.</w:t>
      </w:r>
      <w:r w:rsidR="00864819" w:rsidRPr="008005A5">
        <w:rPr>
          <w:rFonts w:ascii="Georgia" w:hAnsi="Georgia"/>
          <w:sz w:val="24"/>
          <w:szCs w:val="24"/>
        </w:rPr>
        <w:t>7</w:t>
      </w:r>
      <w:r w:rsidR="009A3E30">
        <w:rPr>
          <w:rFonts w:ascii="Georgia" w:hAnsi="Georgia"/>
          <w:sz w:val="24"/>
          <w:szCs w:val="24"/>
        </w:rPr>
        <w:t xml:space="preserve"> to </w:t>
      </w:r>
      <w:r w:rsidR="00C028A0" w:rsidRPr="008005A5">
        <w:rPr>
          <w:rFonts w:ascii="Georgia" w:hAnsi="Georgia"/>
          <w:sz w:val="24"/>
          <w:szCs w:val="24"/>
        </w:rPr>
        <w:t>4.</w:t>
      </w:r>
      <w:r w:rsidR="009A3E30">
        <w:rPr>
          <w:rFonts w:ascii="Georgia" w:hAnsi="Georgia"/>
          <w:sz w:val="24"/>
          <w:szCs w:val="24"/>
        </w:rPr>
        <w:t>10</w:t>
      </w:r>
      <w:r w:rsidR="008B5756" w:rsidRPr="008005A5">
        <w:rPr>
          <w:rFonts w:ascii="Georgia" w:hAnsi="Georgia"/>
          <w:sz w:val="24"/>
          <w:szCs w:val="24"/>
        </w:rPr>
        <w:t>,</w:t>
      </w:r>
      <w:r w:rsidR="00A94F9C">
        <w:rPr>
          <w:rFonts w:ascii="Georgia" w:hAnsi="Georgia"/>
          <w:sz w:val="24"/>
          <w:szCs w:val="24"/>
        </w:rPr>
        <w:t xml:space="preserve"> </w:t>
      </w:r>
      <w:r w:rsidRPr="00462E61">
        <w:rPr>
          <w:rFonts w:ascii="Georgia" w:hAnsi="Georgia"/>
          <w:sz w:val="24"/>
          <w:szCs w:val="24"/>
        </w:rPr>
        <w:t>and the same process as applies to Applicants whose application</w:t>
      </w:r>
      <w:r>
        <w:rPr>
          <w:rFonts w:ascii="Georgia" w:hAnsi="Georgia"/>
          <w:sz w:val="24"/>
          <w:szCs w:val="24"/>
        </w:rPr>
        <w:t xml:space="preserve">s were </w:t>
      </w:r>
      <w:r w:rsidRPr="00462E61">
        <w:rPr>
          <w:rFonts w:ascii="Georgia" w:hAnsi="Georgia"/>
          <w:sz w:val="24"/>
          <w:szCs w:val="24"/>
        </w:rPr>
        <w:t xml:space="preserve">received before the closing date will be </w:t>
      </w:r>
      <w:r w:rsidR="00325F2A">
        <w:rPr>
          <w:rFonts w:ascii="Georgia" w:hAnsi="Georgia"/>
          <w:sz w:val="24"/>
          <w:szCs w:val="24"/>
        </w:rPr>
        <w:t>applied</w:t>
      </w:r>
      <w:r w:rsidRPr="00462E61">
        <w:rPr>
          <w:rFonts w:ascii="Georgia" w:hAnsi="Georgia"/>
          <w:sz w:val="24"/>
          <w:szCs w:val="24"/>
        </w:rPr>
        <w:t xml:space="preserve"> </w:t>
      </w:r>
      <w:r w:rsidRPr="00462E61">
        <w:rPr>
          <w:rFonts w:ascii="Georgia" w:hAnsi="Georgia"/>
          <w:i/>
          <w:sz w:val="24"/>
          <w:szCs w:val="24"/>
        </w:rPr>
        <w:t xml:space="preserve">i.e. </w:t>
      </w:r>
      <w:r w:rsidRPr="00462E61">
        <w:rPr>
          <w:rFonts w:ascii="Georgia" w:hAnsi="Georgia"/>
          <w:sz w:val="24"/>
          <w:szCs w:val="24"/>
        </w:rPr>
        <w:t xml:space="preserve">an Acceptance Form </w:t>
      </w:r>
      <w:r>
        <w:rPr>
          <w:rFonts w:ascii="Georgia" w:hAnsi="Georgia"/>
          <w:sz w:val="24"/>
          <w:szCs w:val="24"/>
        </w:rPr>
        <w:t xml:space="preserve">will be </w:t>
      </w:r>
      <w:r w:rsidRPr="00462E61">
        <w:rPr>
          <w:rFonts w:ascii="Georgia" w:hAnsi="Georgia"/>
          <w:sz w:val="24"/>
          <w:szCs w:val="24"/>
        </w:rPr>
        <w:t>issued to the Applicant for completion and return to the school</w:t>
      </w:r>
      <w:r>
        <w:rPr>
          <w:rFonts w:ascii="Georgia" w:hAnsi="Georgia"/>
          <w:sz w:val="24"/>
          <w:szCs w:val="24"/>
        </w:rPr>
        <w:t xml:space="preserve"> within 2 weeks of issue</w:t>
      </w:r>
      <w:r w:rsidRPr="00462E61">
        <w:rPr>
          <w:rFonts w:ascii="Georgia" w:hAnsi="Georgia"/>
          <w:i/>
          <w:sz w:val="24"/>
          <w:szCs w:val="24"/>
        </w:rPr>
        <w:t>.</w:t>
      </w:r>
      <w:r>
        <w:rPr>
          <w:rFonts w:ascii="Georgia" w:hAnsi="Georgia"/>
          <w:i/>
          <w:sz w:val="24"/>
          <w:szCs w:val="24"/>
        </w:rPr>
        <w:t xml:space="preserve"> </w:t>
      </w:r>
      <w:r w:rsidRPr="00462E61">
        <w:rPr>
          <w:rFonts w:ascii="Georgia" w:hAnsi="Georgia"/>
          <w:bCs/>
          <w:i/>
          <w:iCs/>
          <w:sz w:val="24"/>
          <w:szCs w:val="24"/>
        </w:rPr>
        <w:t xml:space="preserve"> </w:t>
      </w:r>
    </w:p>
    <w:p w14:paraId="7EE190CA" w14:textId="77777777" w:rsidR="004C589B" w:rsidRPr="004C589B" w:rsidRDefault="004C589B" w:rsidP="004C589B">
      <w:pPr>
        <w:spacing w:after="0" w:line="360" w:lineRule="auto"/>
        <w:jc w:val="both"/>
        <w:rPr>
          <w:rFonts w:ascii="Georgia" w:hAnsi="Georgia"/>
          <w:b/>
          <w:bCs/>
          <w:sz w:val="24"/>
          <w:szCs w:val="24"/>
          <w:lang w:val="en-US" w:eastAsia="ja-JP"/>
        </w:rPr>
      </w:pPr>
    </w:p>
    <w:p w14:paraId="1EBCA55E" w14:textId="7CC3A18A" w:rsidR="004C589B" w:rsidRPr="004C589B" w:rsidRDefault="004C589B" w:rsidP="00EA2254">
      <w:pPr>
        <w:pStyle w:val="ListParagraph"/>
        <w:numPr>
          <w:ilvl w:val="0"/>
          <w:numId w:val="18"/>
        </w:numPr>
        <w:spacing w:after="0" w:line="360" w:lineRule="auto"/>
        <w:ind w:left="993" w:hanging="993"/>
        <w:jc w:val="both"/>
        <w:rPr>
          <w:rFonts w:ascii="Georgia" w:hAnsi="Georgia"/>
          <w:b/>
          <w:bCs/>
          <w:sz w:val="24"/>
          <w:szCs w:val="24"/>
          <w:lang w:val="en-US" w:eastAsia="ja-JP"/>
        </w:rPr>
      </w:pPr>
      <w:r w:rsidRPr="006F3874">
        <w:rPr>
          <w:rFonts w:ascii="Georgia" w:hAnsi="Georgia"/>
          <w:b/>
          <w:sz w:val="24"/>
          <w:szCs w:val="24"/>
          <w:u w:val="single"/>
        </w:rPr>
        <w:t>Second/third-round offers of a place</w:t>
      </w:r>
    </w:p>
    <w:p w14:paraId="63D546A4" w14:textId="42F69D87" w:rsidR="006F3874" w:rsidRDefault="01CA68A3" w:rsidP="006F3874">
      <w:pPr>
        <w:spacing w:after="0" w:line="360" w:lineRule="auto"/>
        <w:jc w:val="both"/>
        <w:rPr>
          <w:rFonts w:ascii="Georgia" w:hAnsi="Georgia"/>
          <w:sz w:val="24"/>
          <w:szCs w:val="24"/>
        </w:rPr>
      </w:pPr>
      <w:r w:rsidRPr="01CA68A3">
        <w:rPr>
          <w:rFonts w:ascii="Georgia" w:hAnsi="Georgia"/>
          <w:sz w:val="24"/>
          <w:szCs w:val="24"/>
        </w:rPr>
        <w:t xml:space="preserve">Where a Student is in receipt of an offer of a place within Bishop McEgan College but does not accept the offer, or the school withdraws the offer in line with the relevant provisions of this Policy, the place will be offered to the next Student on the waiting list in a second-round of offers. This process will continue throughout third and fourth rounds </w:t>
      </w:r>
      <w:r w:rsidRPr="01CA68A3">
        <w:rPr>
          <w:rFonts w:ascii="Georgia" w:hAnsi="Georgia"/>
          <w:i/>
          <w:iCs/>
          <w:sz w:val="24"/>
          <w:szCs w:val="24"/>
        </w:rPr>
        <w:t xml:space="preserve">etc. </w:t>
      </w:r>
      <w:r w:rsidRPr="01CA68A3">
        <w:rPr>
          <w:rFonts w:ascii="Georgia" w:hAnsi="Georgia"/>
          <w:sz w:val="24"/>
          <w:szCs w:val="24"/>
        </w:rPr>
        <w:t>until all places within the school have been filled.</w:t>
      </w:r>
    </w:p>
    <w:p w14:paraId="16E31953" w14:textId="214F393B" w:rsidR="00B70B56" w:rsidRDefault="00B70B56" w:rsidP="006F3874">
      <w:pPr>
        <w:spacing w:after="0" w:line="360" w:lineRule="auto"/>
        <w:jc w:val="both"/>
        <w:rPr>
          <w:rFonts w:ascii="Georgia" w:hAnsi="Georgia"/>
          <w:sz w:val="24"/>
          <w:szCs w:val="24"/>
        </w:rPr>
      </w:pPr>
    </w:p>
    <w:p w14:paraId="0C66B3F3" w14:textId="7AB5F92B" w:rsidR="00AD2BF8" w:rsidRDefault="00AD2BF8" w:rsidP="01CA68A3">
      <w:pPr>
        <w:spacing w:after="0"/>
        <w:rPr>
          <w:rFonts w:ascii="Georgia" w:eastAsia="Yu Gothic Light" w:hAnsi="Georgia" w:cs="Times New Roman"/>
          <w:b/>
          <w:bCs/>
          <w:color w:val="000000"/>
          <w:sz w:val="24"/>
          <w:szCs w:val="24"/>
          <w:u w:val="single"/>
          <w:lang w:val="en-US" w:eastAsia="ja-JP"/>
        </w:rPr>
      </w:pPr>
    </w:p>
    <w:p w14:paraId="3224D4B1" w14:textId="4A16EC74" w:rsidR="00C560C7" w:rsidRDefault="00C560C7" w:rsidP="01CA68A3">
      <w:pPr>
        <w:spacing w:after="0"/>
        <w:rPr>
          <w:rFonts w:ascii="Georgia" w:eastAsia="Yu Gothic Light" w:hAnsi="Georgia" w:cs="Times New Roman"/>
          <w:b/>
          <w:bCs/>
          <w:color w:val="000000"/>
          <w:sz w:val="24"/>
          <w:szCs w:val="24"/>
          <w:u w:val="single"/>
          <w:lang w:val="en-US" w:eastAsia="ja-JP"/>
        </w:rPr>
      </w:pPr>
    </w:p>
    <w:p w14:paraId="6C79E95E" w14:textId="2519B07B" w:rsidR="00C560C7" w:rsidRDefault="00C560C7" w:rsidP="01CA68A3">
      <w:pPr>
        <w:spacing w:after="0"/>
        <w:rPr>
          <w:rFonts w:ascii="Georgia" w:eastAsia="Yu Gothic Light" w:hAnsi="Georgia" w:cs="Times New Roman"/>
          <w:b/>
          <w:bCs/>
          <w:color w:val="000000"/>
          <w:sz w:val="24"/>
          <w:szCs w:val="24"/>
          <w:u w:val="single"/>
          <w:lang w:val="en-US" w:eastAsia="ja-JP"/>
        </w:rPr>
      </w:pPr>
    </w:p>
    <w:p w14:paraId="659424F7" w14:textId="77777777" w:rsidR="00C560C7" w:rsidRPr="004C45E2" w:rsidRDefault="00C560C7" w:rsidP="01CA68A3">
      <w:pPr>
        <w:spacing w:after="0"/>
        <w:rPr>
          <w:rFonts w:ascii="Georgia" w:eastAsia="Yu Gothic Light" w:hAnsi="Georgia" w:cs="Times New Roman"/>
          <w:b/>
          <w:bCs/>
          <w:color w:val="000000"/>
          <w:sz w:val="24"/>
          <w:szCs w:val="24"/>
          <w:u w:val="single"/>
          <w:lang w:val="en-US" w:eastAsia="ja-JP"/>
        </w:rPr>
      </w:pPr>
    </w:p>
    <w:p w14:paraId="31BF72AB" w14:textId="2F403D79" w:rsidR="01CA68A3" w:rsidRDefault="01CA68A3" w:rsidP="01CA68A3">
      <w:pPr>
        <w:spacing w:after="0"/>
        <w:rPr>
          <w:rFonts w:ascii="Georgia" w:eastAsia="Yu Gothic Light" w:hAnsi="Georgia" w:cs="Times New Roman"/>
          <w:b/>
          <w:bCs/>
          <w:color w:val="000000" w:themeColor="text1"/>
          <w:sz w:val="24"/>
          <w:szCs w:val="24"/>
          <w:u w:val="single"/>
          <w:lang w:val="en-US" w:eastAsia="ja-JP"/>
        </w:rPr>
      </w:pPr>
    </w:p>
    <w:p w14:paraId="6340BABD" w14:textId="77777777" w:rsidR="00B562DA" w:rsidRPr="001D4CCB" w:rsidRDefault="00B562DA" w:rsidP="00EA2254">
      <w:pPr>
        <w:pStyle w:val="ListParagraph"/>
        <w:numPr>
          <w:ilvl w:val="0"/>
          <w:numId w:val="18"/>
        </w:numPr>
        <w:tabs>
          <w:tab w:val="left" w:pos="993"/>
        </w:tabs>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Acceptance of a place:</w:t>
      </w:r>
    </w:p>
    <w:p w14:paraId="3BA06D95" w14:textId="0257E73A" w:rsidR="00E97127" w:rsidRDefault="000D5C8A" w:rsidP="00E97127">
      <w:pPr>
        <w:spacing w:after="0" w:line="360" w:lineRule="auto"/>
        <w:jc w:val="both"/>
        <w:rPr>
          <w:rFonts w:ascii="Georgia" w:hAnsi="Georgia"/>
          <w:sz w:val="24"/>
          <w:szCs w:val="24"/>
        </w:rPr>
      </w:pPr>
      <w:r w:rsidRPr="000D5C8A">
        <w:rPr>
          <w:rFonts w:ascii="Georgia" w:hAnsi="Georgia"/>
          <w:sz w:val="24"/>
          <w:szCs w:val="24"/>
        </w:rPr>
        <w:t xml:space="preserve">If the </w:t>
      </w:r>
      <w:r w:rsidR="00382451">
        <w:rPr>
          <w:rFonts w:ascii="Georgia" w:hAnsi="Georgia"/>
          <w:sz w:val="24"/>
          <w:szCs w:val="24"/>
        </w:rPr>
        <w:t>S</w:t>
      </w:r>
      <w:r w:rsidRPr="000D5C8A">
        <w:rPr>
          <w:rFonts w:ascii="Georgia" w:hAnsi="Georgia"/>
          <w:sz w:val="24"/>
          <w:szCs w:val="24"/>
        </w:rPr>
        <w:t>tudent in respect of whom the application is made is offered a place, the Applicant will be issued with an Acceptance Form by the school.</w:t>
      </w:r>
    </w:p>
    <w:p w14:paraId="189D539C" w14:textId="77777777" w:rsidR="000D5C8A" w:rsidRPr="00E97127" w:rsidRDefault="000D5C8A" w:rsidP="00E97127">
      <w:pPr>
        <w:spacing w:after="0" w:line="360" w:lineRule="auto"/>
        <w:jc w:val="both"/>
        <w:rPr>
          <w:rFonts w:ascii="Georgia" w:hAnsi="Georgia"/>
          <w:sz w:val="24"/>
          <w:szCs w:val="24"/>
        </w:rPr>
      </w:pPr>
    </w:p>
    <w:p w14:paraId="07A64E73" w14:textId="77777777" w:rsidR="00334296" w:rsidRPr="00462E61" w:rsidRDefault="00334296" w:rsidP="00334296">
      <w:pPr>
        <w:spacing w:after="0" w:line="360" w:lineRule="auto"/>
        <w:jc w:val="both"/>
        <w:rPr>
          <w:rFonts w:ascii="Georgia" w:hAnsi="Georgia"/>
          <w:sz w:val="24"/>
          <w:szCs w:val="24"/>
        </w:rPr>
      </w:pPr>
      <w:r w:rsidRPr="00462E61">
        <w:rPr>
          <w:rFonts w:ascii="Georgia" w:hAnsi="Georgia"/>
          <w:sz w:val="24"/>
          <w:szCs w:val="24"/>
        </w:rPr>
        <w:t>The Applicant shall indicate acceptance of an offer by fully completing and returning the Acceptance Form by the date set out in the School Admission Notice</w:t>
      </w:r>
      <w:r>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sidRPr="00462E61">
        <w:rPr>
          <w:rFonts w:ascii="Georgia" w:hAnsi="Georgia"/>
          <w:sz w:val="24"/>
          <w:szCs w:val="24"/>
        </w:rPr>
        <w:t xml:space="preserve"> This includes indicating whether or not s/he has applied for and is awaiting confirmation of an offer of admission from another school. </w:t>
      </w:r>
    </w:p>
    <w:p w14:paraId="121C44BB" w14:textId="77777777" w:rsidR="00334296" w:rsidRPr="00462E61" w:rsidRDefault="00334296" w:rsidP="00334296">
      <w:pPr>
        <w:pStyle w:val="ListParagraph"/>
        <w:spacing w:after="0" w:line="360" w:lineRule="auto"/>
        <w:ind w:left="432"/>
        <w:jc w:val="both"/>
        <w:rPr>
          <w:rFonts w:ascii="Georgia" w:hAnsi="Georgia"/>
          <w:sz w:val="24"/>
          <w:szCs w:val="24"/>
        </w:rPr>
      </w:pPr>
    </w:p>
    <w:p w14:paraId="61858130" w14:textId="7DA619C5" w:rsidR="00334296" w:rsidRPr="00462E61" w:rsidRDefault="00334296" w:rsidP="00334296">
      <w:pPr>
        <w:spacing w:after="0" w:line="360" w:lineRule="auto"/>
        <w:jc w:val="both"/>
        <w:rPr>
          <w:rFonts w:ascii="Georgia" w:hAnsi="Georgia"/>
          <w:sz w:val="24"/>
          <w:szCs w:val="24"/>
        </w:rPr>
      </w:pPr>
      <w:r w:rsidRPr="00462E61">
        <w:rPr>
          <w:rFonts w:ascii="Georgia" w:hAnsi="Georgia"/>
          <w:sz w:val="24"/>
          <w:szCs w:val="24"/>
        </w:rPr>
        <w:t>Failure to fully complete and return the Acceptance Form to the school by the date set out in the School Admission Notice</w:t>
      </w:r>
      <w:r>
        <w:rPr>
          <w:rFonts w:ascii="Georgia" w:hAnsi="Georgia"/>
          <w:sz w:val="24"/>
          <w:szCs w:val="24"/>
        </w:rPr>
        <w:t>,</w:t>
      </w:r>
      <w:r w:rsidRPr="00462E61">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A54B05">
        <w:rPr>
          <w:rFonts w:ascii="Georgia" w:hAnsi="Georgia"/>
          <w:sz w:val="24"/>
          <w:szCs w:val="24"/>
        </w:rPr>
        <w:t>withdrawal of an offer</w:t>
      </w:r>
      <w:r w:rsidR="007961C2">
        <w:rPr>
          <w:rFonts w:ascii="Georgia" w:hAnsi="Georgia"/>
          <w:sz w:val="24"/>
          <w:szCs w:val="24"/>
        </w:rPr>
        <w:t>,</w:t>
      </w:r>
      <w:r w:rsidR="00A54B05" w:rsidRPr="00462E61">
        <w:rPr>
          <w:rFonts w:ascii="Georgia" w:hAnsi="Georgia"/>
          <w:sz w:val="24"/>
          <w:szCs w:val="24"/>
        </w:rPr>
        <w:t xml:space="preserve"> </w:t>
      </w:r>
      <w:r w:rsidRPr="00462E61">
        <w:rPr>
          <w:rFonts w:ascii="Georgia" w:hAnsi="Georgia"/>
          <w:sz w:val="24"/>
          <w:szCs w:val="24"/>
        </w:rPr>
        <w:t>as set out below.</w:t>
      </w:r>
    </w:p>
    <w:p w14:paraId="71101C25" w14:textId="77777777" w:rsidR="00C711C8" w:rsidRPr="004C45E2" w:rsidRDefault="00C711C8" w:rsidP="000F2269">
      <w:pPr>
        <w:spacing w:after="0"/>
        <w:rPr>
          <w:rFonts w:ascii="Georgia" w:eastAsia="Yu Gothic Light" w:hAnsi="Georgia" w:cs="Times New Roman"/>
          <w:b/>
          <w:color w:val="000000"/>
          <w:sz w:val="24"/>
          <w:szCs w:val="24"/>
          <w:u w:val="single"/>
          <w:lang w:val="en-US" w:eastAsia="ja-JP"/>
        </w:rPr>
      </w:pPr>
    </w:p>
    <w:p w14:paraId="1214A4FD" w14:textId="20EAE4CC" w:rsidR="00C711C8" w:rsidRPr="00BC366A" w:rsidRDefault="00C711C8" w:rsidP="00EA2254">
      <w:pPr>
        <w:pStyle w:val="ListParagraph"/>
        <w:numPr>
          <w:ilvl w:val="0"/>
          <w:numId w:val="18"/>
        </w:numPr>
        <w:tabs>
          <w:tab w:val="left" w:pos="993"/>
        </w:tabs>
        <w:spacing w:after="0" w:line="360" w:lineRule="auto"/>
        <w:ind w:left="993" w:hanging="993"/>
        <w:jc w:val="both"/>
        <w:rPr>
          <w:rFonts w:ascii="Georgia" w:hAnsi="Georgia"/>
          <w:b/>
          <w:bCs/>
          <w:sz w:val="24"/>
          <w:szCs w:val="24"/>
          <w:lang w:val="en-US" w:eastAsia="ja-JP"/>
        </w:rPr>
      </w:pPr>
      <w:r w:rsidRPr="00BC366A">
        <w:rPr>
          <w:rFonts w:ascii="Georgia" w:hAnsi="Georgia"/>
          <w:b/>
          <w:bCs/>
          <w:sz w:val="24"/>
          <w:szCs w:val="24"/>
          <w:u w:val="single"/>
          <w:lang w:val="en-US" w:eastAsia="ja-JP"/>
        </w:rPr>
        <w:t>Refusal:</w:t>
      </w:r>
    </w:p>
    <w:p w14:paraId="6AB202AB" w14:textId="41D1D003" w:rsidR="00424043" w:rsidRPr="00BC366A" w:rsidRDefault="00424043" w:rsidP="00424043">
      <w:pPr>
        <w:spacing w:after="0" w:line="360" w:lineRule="auto"/>
        <w:jc w:val="both"/>
        <w:rPr>
          <w:rFonts w:ascii="Georgia" w:hAnsi="Georgia"/>
          <w:sz w:val="24"/>
          <w:szCs w:val="24"/>
        </w:rPr>
      </w:pPr>
      <w:r w:rsidRPr="00BC366A">
        <w:rPr>
          <w:rFonts w:ascii="Georgia" w:hAnsi="Georgia"/>
          <w:sz w:val="24"/>
          <w:szCs w:val="24"/>
        </w:rPr>
        <w:t>Where a</w:t>
      </w:r>
      <w:r w:rsidR="005C2335" w:rsidRPr="00BC366A">
        <w:rPr>
          <w:rFonts w:ascii="Georgia" w:hAnsi="Georgia"/>
          <w:sz w:val="24"/>
          <w:szCs w:val="24"/>
        </w:rPr>
        <w:t xml:space="preserve"> Student in respect of whom an application </w:t>
      </w:r>
      <w:r w:rsidR="004909E6" w:rsidRPr="00BC366A">
        <w:rPr>
          <w:rFonts w:ascii="Georgia" w:hAnsi="Georgia"/>
          <w:sz w:val="24"/>
          <w:szCs w:val="24"/>
        </w:rPr>
        <w:t xml:space="preserve">is being sought </w:t>
      </w:r>
      <w:r w:rsidRPr="00BC366A">
        <w:rPr>
          <w:rFonts w:ascii="Georgia" w:hAnsi="Georgia"/>
          <w:sz w:val="24"/>
          <w:szCs w:val="24"/>
        </w:rPr>
        <w:t xml:space="preserve">has not been offered a school place, </w:t>
      </w:r>
      <w:r w:rsidR="004909E6" w:rsidRPr="00BC366A">
        <w:rPr>
          <w:rFonts w:ascii="Georgia" w:hAnsi="Georgia"/>
          <w:sz w:val="24"/>
          <w:szCs w:val="24"/>
        </w:rPr>
        <w:t xml:space="preserve">the Applicant </w:t>
      </w:r>
      <w:r w:rsidRPr="00BC366A">
        <w:rPr>
          <w:rFonts w:ascii="Georgia" w:hAnsi="Georgia"/>
          <w:sz w:val="24"/>
          <w:szCs w:val="24"/>
        </w:rPr>
        <w:t>will be provided in writing with:</w:t>
      </w:r>
    </w:p>
    <w:p w14:paraId="67894527" w14:textId="5A3BDFC5" w:rsidR="00424043" w:rsidRPr="00BC366A" w:rsidRDefault="00424043" w:rsidP="00424043">
      <w:pPr>
        <w:spacing w:after="0" w:line="360" w:lineRule="auto"/>
        <w:jc w:val="both"/>
        <w:rPr>
          <w:rFonts w:ascii="Georgia" w:hAnsi="Georgia"/>
          <w:sz w:val="24"/>
          <w:szCs w:val="24"/>
        </w:rPr>
      </w:pPr>
    </w:p>
    <w:p w14:paraId="34060183" w14:textId="6422A8E8" w:rsidR="00D7569F" w:rsidRPr="00BC366A" w:rsidRDefault="00D7569F" w:rsidP="00EA2254">
      <w:pPr>
        <w:pStyle w:val="ListParagraph"/>
        <w:numPr>
          <w:ilvl w:val="2"/>
          <w:numId w:val="25"/>
        </w:numPr>
        <w:spacing w:after="0" w:line="360" w:lineRule="auto"/>
        <w:ind w:left="2127" w:hanging="1134"/>
        <w:jc w:val="both"/>
        <w:rPr>
          <w:rFonts w:ascii="Georgia" w:hAnsi="Georgia"/>
          <w:sz w:val="24"/>
          <w:szCs w:val="24"/>
        </w:rPr>
      </w:pPr>
      <w:r w:rsidRPr="00BC366A">
        <w:rPr>
          <w:rFonts w:ascii="Georgia" w:hAnsi="Georgia"/>
          <w:sz w:val="24"/>
          <w:szCs w:val="24"/>
        </w:rPr>
        <w:t xml:space="preserve">The reasons that </w:t>
      </w:r>
      <w:r w:rsidR="004909E6" w:rsidRPr="00BC366A">
        <w:rPr>
          <w:rFonts w:ascii="Georgia" w:hAnsi="Georgia"/>
          <w:sz w:val="24"/>
          <w:szCs w:val="24"/>
        </w:rPr>
        <w:t>the Student</w:t>
      </w:r>
      <w:r w:rsidRPr="00BC366A">
        <w:rPr>
          <w:rFonts w:ascii="Georgia" w:hAnsi="Georgia"/>
          <w:sz w:val="24"/>
          <w:szCs w:val="24"/>
        </w:rPr>
        <w:t xml:space="preserve"> was not offered a place in</w:t>
      </w:r>
      <w:r w:rsidR="008005A5">
        <w:rPr>
          <w:rFonts w:ascii="Georgia" w:hAnsi="Georgia"/>
          <w:sz w:val="24"/>
          <w:szCs w:val="24"/>
        </w:rPr>
        <w:t xml:space="preserve"> Bishop McEgan College </w:t>
      </w:r>
    </w:p>
    <w:p w14:paraId="6574C386" w14:textId="00036A93" w:rsidR="00D7569F" w:rsidRPr="00BC366A" w:rsidRDefault="01CA68A3" w:rsidP="00EA2254">
      <w:pPr>
        <w:pStyle w:val="ListParagraph"/>
        <w:numPr>
          <w:ilvl w:val="2"/>
          <w:numId w:val="25"/>
        </w:numPr>
        <w:spacing w:after="0" w:line="360" w:lineRule="auto"/>
        <w:ind w:left="2127" w:hanging="1134"/>
        <w:jc w:val="both"/>
        <w:rPr>
          <w:rFonts w:ascii="Georgia" w:hAnsi="Georgia"/>
          <w:sz w:val="24"/>
          <w:szCs w:val="24"/>
        </w:rPr>
      </w:pPr>
      <w:r w:rsidRPr="01CA68A3">
        <w:rPr>
          <w:rFonts w:ascii="Georgia" w:hAnsi="Georgia"/>
          <w:sz w:val="24"/>
          <w:szCs w:val="24"/>
        </w:rPr>
        <w:t xml:space="preserve">Details of the Student’s ranking against the published selection criteria, if the year-group to which the Applicant is applying is oversubscribed </w:t>
      </w:r>
    </w:p>
    <w:p w14:paraId="3A1A5623" w14:textId="55291DE3" w:rsidR="00FD0632" w:rsidRPr="00BC366A" w:rsidRDefault="00D7569F" w:rsidP="00EA2254">
      <w:pPr>
        <w:pStyle w:val="ListParagraph"/>
        <w:numPr>
          <w:ilvl w:val="2"/>
          <w:numId w:val="25"/>
        </w:numPr>
        <w:spacing w:after="0" w:line="360" w:lineRule="auto"/>
        <w:ind w:left="2127" w:hanging="1134"/>
        <w:jc w:val="both"/>
        <w:rPr>
          <w:rFonts w:ascii="Georgia" w:hAnsi="Georgia"/>
          <w:sz w:val="24"/>
          <w:szCs w:val="24"/>
        </w:rPr>
      </w:pPr>
      <w:r w:rsidRPr="00BC366A">
        <w:rPr>
          <w:rFonts w:ascii="Georgia" w:hAnsi="Georgia"/>
          <w:sz w:val="24"/>
          <w:szCs w:val="24"/>
        </w:rPr>
        <w:t xml:space="preserve">Details of the </w:t>
      </w:r>
      <w:r w:rsidR="004909E6" w:rsidRPr="00BC366A">
        <w:rPr>
          <w:rFonts w:ascii="Georgia" w:hAnsi="Georgia"/>
          <w:sz w:val="24"/>
          <w:szCs w:val="24"/>
        </w:rPr>
        <w:t xml:space="preserve">Student’s </w:t>
      </w:r>
      <w:r w:rsidRPr="00BC366A">
        <w:rPr>
          <w:rFonts w:ascii="Georgia" w:hAnsi="Georgia"/>
          <w:sz w:val="24"/>
          <w:szCs w:val="24"/>
        </w:rPr>
        <w:t>place on the waiting list, if applicable</w:t>
      </w:r>
      <w:r w:rsidR="00D03CE5">
        <w:rPr>
          <w:rFonts w:ascii="Georgia" w:hAnsi="Georgia"/>
          <w:sz w:val="24"/>
          <w:szCs w:val="24"/>
        </w:rPr>
        <w:t xml:space="preserve">, </w:t>
      </w:r>
      <w:r w:rsidR="00D03CE5" w:rsidRPr="00BC366A">
        <w:rPr>
          <w:rFonts w:ascii="Georgia" w:hAnsi="Georgia"/>
          <w:sz w:val="24"/>
          <w:szCs w:val="24"/>
        </w:rPr>
        <w:t>and</w:t>
      </w:r>
      <w:r w:rsidRPr="00BC366A">
        <w:rPr>
          <w:rFonts w:ascii="Georgia" w:hAnsi="Georgia"/>
          <w:sz w:val="24"/>
          <w:szCs w:val="24"/>
        </w:rPr>
        <w:t xml:space="preserve"> </w:t>
      </w:r>
    </w:p>
    <w:p w14:paraId="460474EA" w14:textId="058DB56A" w:rsidR="00D7569F" w:rsidRPr="00BC366A" w:rsidRDefault="00D7569F" w:rsidP="00EA2254">
      <w:pPr>
        <w:pStyle w:val="ListParagraph"/>
        <w:numPr>
          <w:ilvl w:val="2"/>
          <w:numId w:val="25"/>
        </w:numPr>
        <w:spacing w:after="0" w:line="360" w:lineRule="auto"/>
        <w:ind w:left="2127" w:hanging="1134"/>
        <w:jc w:val="both"/>
        <w:rPr>
          <w:rFonts w:ascii="Georgia" w:hAnsi="Georgia"/>
          <w:sz w:val="24"/>
          <w:szCs w:val="24"/>
        </w:rPr>
      </w:pPr>
      <w:r w:rsidRPr="00BC366A">
        <w:rPr>
          <w:rFonts w:ascii="Georgia" w:hAnsi="Georgia"/>
          <w:sz w:val="24"/>
          <w:szCs w:val="24"/>
        </w:rPr>
        <w:t>Details of the Applicant</w:t>
      </w:r>
      <w:r w:rsidR="00627E5E" w:rsidRPr="00BC366A">
        <w:rPr>
          <w:rFonts w:ascii="Georgia" w:hAnsi="Georgia"/>
          <w:sz w:val="24"/>
          <w:szCs w:val="24"/>
        </w:rPr>
        <w:t>’</w:t>
      </w:r>
      <w:r w:rsidRPr="00BC366A">
        <w:rPr>
          <w:rFonts w:ascii="Georgia" w:hAnsi="Georgia"/>
          <w:sz w:val="24"/>
          <w:szCs w:val="24"/>
        </w:rPr>
        <w:t>s right to appeal the decision</w:t>
      </w:r>
      <w:r w:rsidR="00A65F46">
        <w:rPr>
          <w:rFonts w:ascii="Georgia" w:hAnsi="Georgia"/>
          <w:sz w:val="24"/>
          <w:szCs w:val="24"/>
        </w:rPr>
        <w:t>.</w:t>
      </w:r>
      <w:r w:rsidRPr="00BC366A">
        <w:rPr>
          <w:rFonts w:ascii="Georgia" w:hAnsi="Georgia"/>
          <w:sz w:val="24"/>
          <w:szCs w:val="24"/>
        </w:rPr>
        <w:t xml:space="preserve">  </w:t>
      </w:r>
    </w:p>
    <w:p w14:paraId="0CB5116B" w14:textId="77777777" w:rsidR="00B66AE0" w:rsidRDefault="00B66AE0" w:rsidP="00103FE9">
      <w:pPr>
        <w:spacing w:after="0" w:line="360" w:lineRule="auto"/>
        <w:jc w:val="both"/>
        <w:rPr>
          <w:rFonts w:ascii="Georgia" w:hAnsi="Georgia"/>
          <w:sz w:val="24"/>
          <w:szCs w:val="24"/>
        </w:rPr>
      </w:pPr>
    </w:p>
    <w:p w14:paraId="7AEF41BB" w14:textId="545B175B" w:rsidR="00103FE9" w:rsidRPr="003D6D7E" w:rsidRDefault="00103FE9" w:rsidP="00103FE9">
      <w:pPr>
        <w:spacing w:after="0" w:line="360" w:lineRule="auto"/>
        <w:jc w:val="both"/>
        <w:rPr>
          <w:rFonts w:ascii="Georgia" w:hAnsi="Georgia"/>
          <w:sz w:val="24"/>
          <w:szCs w:val="24"/>
        </w:rPr>
      </w:pPr>
      <w:r>
        <w:rPr>
          <w:rFonts w:ascii="Georgia" w:hAnsi="Georgia"/>
          <w:sz w:val="24"/>
          <w:szCs w:val="24"/>
        </w:rPr>
        <w:t>In addition to the conditions for consideration of an application as set out at 4.7</w:t>
      </w:r>
      <w:r w:rsidR="008005A5">
        <w:rPr>
          <w:rFonts w:ascii="Georgia" w:hAnsi="Georgia"/>
          <w:sz w:val="24"/>
          <w:szCs w:val="24"/>
        </w:rPr>
        <w:t xml:space="preserve"> </w:t>
      </w:r>
      <w:r w:rsidR="009A3E30">
        <w:rPr>
          <w:rFonts w:ascii="Georgia" w:hAnsi="Georgia"/>
          <w:sz w:val="24"/>
          <w:szCs w:val="24"/>
        </w:rPr>
        <w:t xml:space="preserve">to </w:t>
      </w:r>
      <w:r w:rsidRPr="008005A5">
        <w:rPr>
          <w:rFonts w:ascii="Georgia" w:hAnsi="Georgia"/>
          <w:sz w:val="24"/>
          <w:szCs w:val="24"/>
        </w:rPr>
        <w:t>4.</w:t>
      </w:r>
      <w:r w:rsidR="00C560C7">
        <w:rPr>
          <w:rFonts w:ascii="Georgia" w:hAnsi="Georgia"/>
          <w:sz w:val="24"/>
          <w:szCs w:val="24"/>
        </w:rPr>
        <w:t>9</w:t>
      </w:r>
      <w:r w:rsidRPr="008005A5">
        <w:rPr>
          <w:rFonts w:ascii="Georgia" w:hAnsi="Georgia"/>
          <w:sz w:val="24"/>
          <w:szCs w:val="24"/>
        </w:rPr>
        <w:t>,</w:t>
      </w:r>
      <w:r>
        <w:rPr>
          <w:rFonts w:ascii="Georgia" w:hAnsi="Georgia"/>
          <w:sz w:val="24"/>
          <w:szCs w:val="24"/>
        </w:rPr>
        <w:t xml:space="preserve"> a</w:t>
      </w:r>
      <w:r w:rsidRPr="003D6D7E">
        <w:rPr>
          <w:rFonts w:ascii="Georgia" w:hAnsi="Georgia"/>
          <w:sz w:val="24"/>
          <w:szCs w:val="24"/>
        </w:rPr>
        <w:t xml:space="preserve">n offer of admission may </w:t>
      </w:r>
      <w:r>
        <w:rPr>
          <w:rFonts w:ascii="Georgia" w:hAnsi="Georgia"/>
          <w:sz w:val="24"/>
          <w:szCs w:val="24"/>
        </w:rPr>
        <w:t>not be made w</w:t>
      </w:r>
      <w:r w:rsidRPr="003D6D7E">
        <w:rPr>
          <w:rFonts w:ascii="Georgia" w:hAnsi="Georgia"/>
          <w:sz w:val="24"/>
          <w:szCs w:val="24"/>
        </w:rPr>
        <w:t>here:</w:t>
      </w:r>
    </w:p>
    <w:p w14:paraId="47B99E0A" w14:textId="77777777" w:rsidR="00103FE9" w:rsidRPr="003D6D7E" w:rsidRDefault="00103FE9" w:rsidP="00103FE9">
      <w:pPr>
        <w:spacing w:after="0" w:line="360" w:lineRule="auto"/>
        <w:jc w:val="both"/>
        <w:rPr>
          <w:rFonts w:ascii="Georgia" w:hAnsi="Georgia"/>
          <w:sz w:val="24"/>
          <w:szCs w:val="24"/>
        </w:rPr>
      </w:pPr>
    </w:p>
    <w:p w14:paraId="6AFD5356" w14:textId="72A0B695" w:rsidR="005A5397" w:rsidRPr="005A5397" w:rsidRDefault="00103FE9" w:rsidP="005A5397">
      <w:pPr>
        <w:pStyle w:val="ListParagraph"/>
        <w:numPr>
          <w:ilvl w:val="3"/>
          <w:numId w:val="43"/>
        </w:numPr>
        <w:spacing w:after="0" w:line="360" w:lineRule="auto"/>
        <w:ind w:left="2268" w:hanging="1275"/>
        <w:jc w:val="both"/>
        <w:rPr>
          <w:rFonts w:ascii="Georgia" w:hAnsi="Georgia"/>
          <w:sz w:val="24"/>
          <w:szCs w:val="24"/>
        </w:rPr>
      </w:pPr>
      <w:r w:rsidRPr="00AC4166">
        <w:rPr>
          <w:rFonts w:ascii="Georgia" w:hAnsi="Georgia"/>
          <w:sz w:val="24"/>
          <w:szCs w:val="24"/>
        </w:rPr>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58525E6D" w14:textId="0087BE6B" w:rsidR="005A5397" w:rsidRPr="00884E12" w:rsidRDefault="005A5397" w:rsidP="00EA2254">
      <w:pPr>
        <w:pStyle w:val="ListParagraph"/>
        <w:numPr>
          <w:ilvl w:val="3"/>
          <w:numId w:val="43"/>
        </w:numPr>
        <w:spacing w:after="0" w:line="360" w:lineRule="auto"/>
        <w:ind w:left="2268" w:hanging="1275"/>
        <w:jc w:val="both"/>
        <w:rPr>
          <w:rFonts w:ascii="Georgia" w:hAnsi="Georgia"/>
          <w:sz w:val="24"/>
          <w:szCs w:val="24"/>
        </w:rPr>
      </w:pPr>
      <w:r w:rsidRPr="00884E12">
        <w:rPr>
          <w:rFonts w:ascii="Georgia" w:hAnsi="Georgia"/>
          <w:sz w:val="24"/>
          <w:szCs w:val="24"/>
        </w:rPr>
        <w:lastRenderedPageBreak/>
        <w:t>The student is already registered in another post primary school and he/she has been excluded for disciplinary reasons</w:t>
      </w:r>
    </w:p>
    <w:p w14:paraId="19FE5284" w14:textId="192FCB00" w:rsidR="005A5397" w:rsidRPr="00884E12" w:rsidRDefault="005A5397" w:rsidP="00EA2254">
      <w:pPr>
        <w:pStyle w:val="ListParagraph"/>
        <w:numPr>
          <w:ilvl w:val="3"/>
          <w:numId w:val="43"/>
        </w:numPr>
        <w:spacing w:after="0" w:line="360" w:lineRule="auto"/>
        <w:ind w:left="2268" w:hanging="1275"/>
        <w:jc w:val="both"/>
        <w:rPr>
          <w:rFonts w:ascii="Georgia" w:hAnsi="Georgia"/>
          <w:sz w:val="24"/>
          <w:szCs w:val="24"/>
        </w:rPr>
      </w:pPr>
      <w:r w:rsidRPr="00884E12">
        <w:rPr>
          <w:rFonts w:ascii="Georgia" w:hAnsi="Georgia"/>
          <w:sz w:val="24"/>
          <w:szCs w:val="24"/>
        </w:rPr>
        <w:t>The student has been excluded from another school</w:t>
      </w:r>
    </w:p>
    <w:p w14:paraId="63EDA321" w14:textId="44476672" w:rsidR="005A5397" w:rsidRPr="00884E12" w:rsidRDefault="005A5397" w:rsidP="00EA2254">
      <w:pPr>
        <w:pStyle w:val="ListParagraph"/>
        <w:numPr>
          <w:ilvl w:val="3"/>
          <w:numId w:val="43"/>
        </w:numPr>
        <w:spacing w:after="0" w:line="360" w:lineRule="auto"/>
        <w:ind w:left="2268" w:hanging="1275"/>
        <w:jc w:val="both"/>
        <w:rPr>
          <w:rFonts w:ascii="Georgia" w:hAnsi="Georgia"/>
          <w:sz w:val="24"/>
          <w:szCs w:val="24"/>
        </w:rPr>
      </w:pPr>
      <w:r w:rsidRPr="00884E12">
        <w:rPr>
          <w:rFonts w:ascii="Georgia" w:hAnsi="Georgia"/>
          <w:sz w:val="24"/>
          <w:szCs w:val="24"/>
        </w:rPr>
        <w:t>An offer of a place may have a negative impact/ outcome on students already enrolled in the school</w:t>
      </w:r>
    </w:p>
    <w:p w14:paraId="077AD689" w14:textId="77777777" w:rsidR="00BB3D2C" w:rsidRPr="001D4CCB" w:rsidRDefault="00BB3D2C" w:rsidP="00E45760">
      <w:pPr>
        <w:spacing w:after="0" w:line="360" w:lineRule="auto"/>
        <w:jc w:val="both"/>
        <w:rPr>
          <w:rFonts w:ascii="Georgia" w:hAnsi="Georgia"/>
          <w:sz w:val="24"/>
          <w:szCs w:val="24"/>
        </w:rPr>
      </w:pPr>
    </w:p>
    <w:p w14:paraId="2BD43D2C" w14:textId="0F845C0A" w:rsidR="009A2A31" w:rsidRPr="009A2A31" w:rsidRDefault="009A2A31" w:rsidP="00EA2254">
      <w:pPr>
        <w:pStyle w:val="ListParagraph"/>
        <w:numPr>
          <w:ilvl w:val="0"/>
          <w:numId w:val="18"/>
        </w:numPr>
        <w:tabs>
          <w:tab w:val="left" w:pos="993"/>
        </w:tabs>
        <w:spacing w:after="0" w:line="360" w:lineRule="auto"/>
        <w:ind w:left="993" w:hanging="993"/>
        <w:jc w:val="both"/>
        <w:rPr>
          <w:rFonts w:ascii="Georgia" w:hAnsi="Georgia"/>
          <w:b/>
          <w:bCs/>
          <w:sz w:val="24"/>
          <w:szCs w:val="24"/>
          <w:u w:val="single"/>
          <w:lang w:val="en-US" w:eastAsia="ja-JP"/>
        </w:rPr>
      </w:pPr>
      <w:r w:rsidRPr="009A2A31">
        <w:rPr>
          <w:rFonts w:ascii="Georgia" w:hAnsi="Georgia"/>
          <w:b/>
          <w:bCs/>
          <w:sz w:val="24"/>
          <w:szCs w:val="24"/>
          <w:u w:val="single"/>
          <w:lang w:val="en-US" w:eastAsia="ja-JP"/>
        </w:rPr>
        <w:t>Withdrawal of an offer</w:t>
      </w:r>
    </w:p>
    <w:p w14:paraId="5648BB0D" w14:textId="154673FA" w:rsidR="00084346" w:rsidRDefault="00084346" w:rsidP="00084346">
      <w:pPr>
        <w:spacing w:after="0" w:line="360" w:lineRule="auto"/>
        <w:jc w:val="both"/>
        <w:rPr>
          <w:rFonts w:ascii="Georgia" w:hAnsi="Georgia"/>
          <w:sz w:val="24"/>
          <w:szCs w:val="24"/>
        </w:rPr>
      </w:pPr>
      <w:r w:rsidRPr="00BC366A">
        <w:rPr>
          <w:rFonts w:ascii="Georgia" w:hAnsi="Georgia"/>
          <w:sz w:val="24"/>
          <w:szCs w:val="24"/>
        </w:rPr>
        <w:t>An offer of admission may be withdrawn where:</w:t>
      </w:r>
    </w:p>
    <w:p w14:paraId="4ADBE887" w14:textId="77777777" w:rsidR="00641AA2" w:rsidRPr="00BC366A" w:rsidRDefault="00641AA2" w:rsidP="00084346">
      <w:pPr>
        <w:spacing w:after="0" w:line="360" w:lineRule="auto"/>
        <w:jc w:val="both"/>
        <w:rPr>
          <w:rFonts w:ascii="Georgia" w:hAnsi="Georgia"/>
          <w:sz w:val="24"/>
          <w:szCs w:val="24"/>
        </w:rPr>
      </w:pPr>
    </w:p>
    <w:p w14:paraId="3F3CB45E" w14:textId="77777777" w:rsidR="00084346" w:rsidRPr="00BC366A" w:rsidRDefault="00084346" w:rsidP="00EA2254">
      <w:pPr>
        <w:pStyle w:val="ListParagraph"/>
        <w:numPr>
          <w:ilvl w:val="2"/>
          <w:numId w:val="26"/>
        </w:numPr>
        <w:spacing w:after="0" w:line="360" w:lineRule="auto"/>
        <w:ind w:left="2127" w:hanging="1134"/>
        <w:jc w:val="both"/>
        <w:rPr>
          <w:rFonts w:ascii="Georgia" w:hAnsi="Georgia"/>
          <w:sz w:val="24"/>
          <w:szCs w:val="24"/>
        </w:rPr>
      </w:pPr>
      <w:r w:rsidRPr="00BC366A">
        <w:rPr>
          <w:rFonts w:ascii="Georgia" w:hAnsi="Georgia"/>
          <w:sz w:val="24"/>
          <w:szCs w:val="24"/>
        </w:rPr>
        <w:t>The information contained in the application is false or misleading in a material respect, or</w:t>
      </w:r>
    </w:p>
    <w:p w14:paraId="16E06167" w14:textId="41B111B4" w:rsidR="00084346" w:rsidRPr="00BC366A" w:rsidRDefault="00084346" w:rsidP="00EA2254">
      <w:pPr>
        <w:pStyle w:val="ListParagraph"/>
        <w:numPr>
          <w:ilvl w:val="2"/>
          <w:numId w:val="26"/>
        </w:numPr>
        <w:spacing w:after="0" w:line="360" w:lineRule="auto"/>
        <w:ind w:left="2127" w:hanging="1134"/>
        <w:jc w:val="both"/>
        <w:rPr>
          <w:rFonts w:ascii="Georgia" w:hAnsi="Georgia"/>
          <w:sz w:val="24"/>
          <w:szCs w:val="24"/>
        </w:rPr>
      </w:pPr>
      <w:r w:rsidRPr="00BC366A">
        <w:rPr>
          <w:rFonts w:ascii="Georgia" w:hAnsi="Georgia"/>
          <w:sz w:val="24"/>
          <w:szCs w:val="24"/>
        </w:rPr>
        <w:t xml:space="preserve">The Applicant fails to confirm acceptance of an offer of admission on or before the date set out in the annual </w:t>
      </w:r>
      <w:r w:rsidR="00FB1C5E" w:rsidRPr="00BC366A">
        <w:rPr>
          <w:rFonts w:ascii="Georgia" w:hAnsi="Georgia"/>
          <w:sz w:val="24"/>
          <w:szCs w:val="24"/>
        </w:rPr>
        <w:t xml:space="preserve">Admission Notice </w:t>
      </w:r>
      <w:r w:rsidRPr="00BC366A">
        <w:rPr>
          <w:rFonts w:ascii="Georgia" w:hAnsi="Georgia"/>
          <w:sz w:val="24"/>
          <w:szCs w:val="24"/>
        </w:rPr>
        <w:t xml:space="preserve">of the school </w:t>
      </w:r>
      <w:r w:rsidR="00965B1A" w:rsidRPr="003E7717">
        <w:rPr>
          <w:rFonts w:ascii="Georgia" w:hAnsi="Georgia"/>
          <w:sz w:val="24"/>
          <w:szCs w:val="24"/>
        </w:rPr>
        <w:t>for the</w:t>
      </w:r>
      <w:r w:rsidR="00965B1A">
        <w:rPr>
          <w:rFonts w:ascii="Georgia" w:hAnsi="Georgia"/>
          <w:sz w:val="24"/>
          <w:szCs w:val="24"/>
        </w:rPr>
        <w:t xml:space="preserve"> </w:t>
      </w:r>
      <w:r w:rsidR="00965B1A" w:rsidRPr="003E7717">
        <w:rPr>
          <w:rFonts w:ascii="Georgia" w:hAnsi="Georgia"/>
          <w:sz w:val="24"/>
          <w:szCs w:val="24"/>
        </w:rPr>
        <w:t>academic year</w:t>
      </w:r>
      <w:r w:rsidR="00965B1A">
        <w:rPr>
          <w:rFonts w:ascii="Georgia" w:hAnsi="Georgia"/>
          <w:sz w:val="24"/>
          <w:szCs w:val="24"/>
        </w:rPr>
        <w:t xml:space="preserve"> for which s/he is applying</w:t>
      </w:r>
      <w:r w:rsidRPr="00BC366A">
        <w:rPr>
          <w:rFonts w:ascii="Georgia" w:hAnsi="Georgia"/>
          <w:sz w:val="24"/>
          <w:szCs w:val="24"/>
        </w:rPr>
        <w:t>, or in the case of a late application, or second/third-round offer,  within 2 weeks, or</w:t>
      </w:r>
    </w:p>
    <w:p w14:paraId="39056B6F" w14:textId="77777777" w:rsidR="00084346" w:rsidRPr="00A41BA9" w:rsidRDefault="00084346" w:rsidP="00EA2254">
      <w:pPr>
        <w:pStyle w:val="ListParagraph"/>
        <w:numPr>
          <w:ilvl w:val="2"/>
          <w:numId w:val="26"/>
        </w:numPr>
        <w:spacing w:after="0" w:line="360" w:lineRule="auto"/>
        <w:ind w:left="2127" w:hanging="1134"/>
        <w:jc w:val="both"/>
        <w:rPr>
          <w:rFonts w:ascii="Georgia" w:hAnsi="Georgia"/>
          <w:sz w:val="24"/>
          <w:szCs w:val="24"/>
        </w:rPr>
      </w:pPr>
      <w:r w:rsidRPr="00BC366A">
        <w:rPr>
          <w:rFonts w:ascii="Georgia" w:hAnsi="Georgia"/>
          <w:sz w:val="24"/>
          <w:szCs w:val="24"/>
        </w:rPr>
        <w:t>An Applicant has not indicated</w:t>
      </w:r>
      <w:r>
        <w:rPr>
          <w:rFonts w:ascii="Georgia" w:hAnsi="Georgia"/>
          <w:sz w:val="24"/>
          <w:szCs w:val="24"/>
        </w:rPr>
        <w:t>:</w:t>
      </w:r>
    </w:p>
    <w:p w14:paraId="1FF751F3" w14:textId="77777777" w:rsidR="00084346" w:rsidRPr="00372475" w:rsidRDefault="00084346" w:rsidP="00EA2254">
      <w:pPr>
        <w:pStyle w:val="ListParagraph"/>
        <w:numPr>
          <w:ilvl w:val="0"/>
          <w:numId w:val="33"/>
        </w:numPr>
        <w:spacing w:after="0" w:line="360" w:lineRule="auto"/>
        <w:ind w:left="2835" w:hanging="675"/>
        <w:jc w:val="both"/>
        <w:rPr>
          <w:rFonts w:ascii="Georgia" w:hAnsi="Georgia"/>
          <w:sz w:val="24"/>
          <w:szCs w:val="24"/>
        </w:rPr>
      </w:pPr>
      <w:r w:rsidRPr="00372475">
        <w:rPr>
          <w:rFonts w:ascii="Georgia" w:hAnsi="Georgia"/>
          <w:sz w:val="24"/>
          <w:szCs w:val="24"/>
        </w:rPr>
        <w:t>whether or not s/he has applied for and is awaiting confirmation of an offer from another school(s) and if so, the details of the school(s);</w:t>
      </w:r>
    </w:p>
    <w:p w14:paraId="6E0F9BD6" w14:textId="77777777" w:rsidR="00084346" w:rsidRPr="004F7C56" w:rsidRDefault="00084346" w:rsidP="0069136E">
      <w:pPr>
        <w:spacing w:after="0" w:line="360" w:lineRule="auto"/>
        <w:ind w:left="2115" w:firstLine="720"/>
        <w:jc w:val="both"/>
        <w:rPr>
          <w:rFonts w:ascii="Georgia" w:hAnsi="Georgia"/>
          <w:sz w:val="24"/>
          <w:szCs w:val="24"/>
        </w:rPr>
      </w:pPr>
      <w:r w:rsidRPr="004F7C56">
        <w:rPr>
          <w:rFonts w:ascii="Georgia" w:hAnsi="Georgia"/>
          <w:sz w:val="24"/>
          <w:szCs w:val="24"/>
        </w:rPr>
        <w:t>and</w:t>
      </w:r>
    </w:p>
    <w:p w14:paraId="67DA424C" w14:textId="3B2E4AA1" w:rsidR="00084346" w:rsidRDefault="00084346" w:rsidP="00EA2254">
      <w:pPr>
        <w:pStyle w:val="ListParagraph"/>
        <w:numPr>
          <w:ilvl w:val="0"/>
          <w:numId w:val="33"/>
        </w:numPr>
        <w:spacing w:after="0" w:line="360" w:lineRule="auto"/>
        <w:ind w:left="2835" w:hanging="708"/>
        <w:jc w:val="both"/>
        <w:rPr>
          <w:rFonts w:ascii="Georgia" w:hAnsi="Georgia"/>
          <w:sz w:val="24"/>
          <w:szCs w:val="24"/>
        </w:rPr>
      </w:pPr>
      <w:r w:rsidRPr="00372475">
        <w:rPr>
          <w:rFonts w:ascii="Georgia" w:hAnsi="Georgia"/>
          <w:sz w:val="24"/>
          <w:szCs w:val="24"/>
        </w:rPr>
        <w:t>whether or not or s/he has accepted an offer of admission from another school(s) and if so, the details of the offer(s).</w:t>
      </w:r>
    </w:p>
    <w:p w14:paraId="79F1E757" w14:textId="77777777" w:rsidR="00084346" w:rsidRPr="00372475" w:rsidRDefault="00084346" w:rsidP="00084346">
      <w:pPr>
        <w:pStyle w:val="ListParagraph"/>
        <w:spacing w:after="0" w:line="360" w:lineRule="auto"/>
        <w:ind w:left="2835"/>
        <w:jc w:val="both"/>
        <w:rPr>
          <w:rFonts w:ascii="Georgia" w:hAnsi="Georgia"/>
          <w:sz w:val="24"/>
          <w:szCs w:val="24"/>
        </w:rPr>
      </w:pPr>
    </w:p>
    <w:p w14:paraId="0B11E5B8" w14:textId="04CC2F5F" w:rsidR="009A2A31" w:rsidRPr="009A2A31" w:rsidRDefault="009A2A31" w:rsidP="009A2A31">
      <w:pPr>
        <w:tabs>
          <w:tab w:val="left" w:pos="993"/>
        </w:tabs>
        <w:spacing w:after="0" w:line="360" w:lineRule="auto"/>
        <w:jc w:val="both"/>
        <w:rPr>
          <w:rFonts w:ascii="Georgia" w:hAnsi="Georgia"/>
          <w:sz w:val="24"/>
          <w:szCs w:val="24"/>
          <w:lang w:val="en-US" w:eastAsia="ja-JP"/>
        </w:rPr>
      </w:pPr>
      <w:r w:rsidRPr="009A2A31">
        <w:rPr>
          <w:rFonts w:ascii="Georgia" w:hAnsi="Georgia"/>
          <w:sz w:val="24"/>
          <w:szCs w:val="24"/>
          <w:lang w:val="en-US" w:eastAsia="ja-JP"/>
        </w:rPr>
        <w:t xml:space="preserve">If an offer of a place is withdrawn by the school, the Student on whose behalf the application was made shall lose his/her place on the admission list or waiting list for that academic year and any subsequent applications </w:t>
      </w:r>
      <w:r w:rsidR="00084346" w:rsidRPr="009A2A31">
        <w:rPr>
          <w:rFonts w:ascii="Georgia" w:hAnsi="Georgia"/>
          <w:sz w:val="24"/>
          <w:szCs w:val="24"/>
          <w:lang w:val="en-US" w:eastAsia="ja-JP"/>
        </w:rPr>
        <w:t>for t</w:t>
      </w:r>
      <w:r w:rsidR="00084346">
        <w:rPr>
          <w:rFonts w:ascii="Georgia" w:hAnsi="Georgia"/>
          <w:sz w:val="24"/>
          <w:szCs w:val="24"/>
          <w:lang w:val="en-US" w:eastAsia="ja-JP"/>
        </w:rPr>
        <w:t xml:space="preserve">he same </w:t>
      </w:r>
      <w:r w:rsidR="00084346" w:rsidRPr="009A2A31">
        <w:rPr>
          <w:rFonts w:ascii="Georgia" w:hAnsi="Georgia"/>
          <w:sz w:val="24"/>
          <w:szCs w:val="24"/>
          <w:lang w:val="en-US" w:eastAsia="ja-JP"/>
        </w:rPr>
        <w:t xml:space="preserve">academic year </w:t>
      </w:r>
      <w:r w:rsidRPr="009A2A31">
        <w:rPr>
          <w:rFonts w:ascii="Georgia" w:hAnsi="Georgia"/>
          <w:sz w:val="24"/>
          <w:szCs w:val="24"/>
          <w:lang w:val="en-US" w:eastAsia="ja-JP"/>
        </w:rPr>
        <w:t xml:space="preserve">on behalf of that Student shall be treated as a late application in line with section </w:t>
      </w:r>
      <w:r>
        <w:rPr>
          <w:rFonts w:ascii="Georgia" w:hAnsi="Georgia"/>
          <w:sz w:val="24"/>
          <w:szCs w:val="24"/>
          <w:lang w:val="en-US" w:eastAsia="ja-JP"/>
        </w:rPr>
        <w:t>6</w:t>
      </w:r>
      <w:r w:rsidRPr="009A2A31">
        <w:rPr>
          <w:rFonts w:ascii="Georgia" w:hAnsi="Georgia"/>
          <w:sz w:val="24"/>
          <w:szCs w:val="24"/>
          <w:lang w:val="en-US" w:eastAsia="ja-JP"/>
        </w:rPr>
        <w:t>.1.4 above.</w:t>
      </w:r>
    </w:p>
    <w:p w14:paraId="069D4C6C" w14:textId="77777777" w:rsidR="009A2A31" w:rsidRPr="009A2A31" w:rsidRDefault="009A2A31" w:rsidP="009A2A31">
      <w:pPr>
        <w:tabs>
          <w:tab w:val="left" w:pos="993"/>
        </w:tabs>
        <w:spacing w:after="0" w:line="360" w:lineRule="auto"/>
        <w:jc w:val="both"/>
        <w:rPr>
          <w:rFonts w:ascii="Georgia" w:hAnsi="Georgia"/>
          <w:b/>
          <w:bCs/>
          <w:sz w:val="24"/>
          <w:szCs w:val="24"/>
          <w:lang w:val="en-US" w:eastAsia="ja-JP"/>
        </w:rPr>
      </w:pPr>
    </w:p>
    <w:p w14:paraId="6AD0D4C3" w14:textId="42BCF629" w:rsidR="00BB3D2C" w:rsidRPr="001D4CCB" w:rsidRDefault="00BB3D2C" w:rsidP="00EA2254">
      <w:pPr>
        <w:pStyle w:val="ListParagraph"/>
        <w:numPr>
          <w:ilvl w:val="0"/>
          <w:numId w:val="18"/>
        </w:numPr>
        <w:tabs>
          <w:tab w:val="left" w:pos="993"/>
        </w:tabs>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Appeals:</w:t>
      </w:r>
    </w:p>
    <w:p w14:paraId="36A5FC72" w14:textId="5A2DAD28" w:rsidR="001107A1" w:rsidRPr="004C45E2" w:rsidRDefault="00AC5C5A" w:rsidP="007C4DAD">
      <w:pPr>
        <w:spacing w:after="0" w:line="360" w:lineRule="auto"/>
        <w:jc w:val="both"/>
        <w:rPr>
          <w:rFonts w:ascii="Georgia" w:eastAsia="Yu Mincho" w:hAnsi="Georgia"/>
          <w:sz w:val="24"/>
          <w:szCs w:val="24"/>
        </w:rPr>
      </w:pPr>
      <w:r w:rsidRPr="001D4CCB">
        <w:rPr>
          <w:rFonts w:ascii="Georgia" w:hAnsi="Georgia"/>
          <w:sz w:val="24"/>
          <w:szCs w:val="24"/>
        </w:rPr>
        <w:t xml:space="preserve">For information relating </w:t>
      </w:r>
      <w:r w:rsidRPr="00546E27">
        <w:rPr>
          <w:rFonts w:ascii="Georgia" w:hAnsi="Georgia"/>
          <w:sz w:val="24"/>
          <w:szCs w:val="24"/>
        </w:rPr>
        <w:t xml:space="preserve">to an Applicant’s right to appeal a decision of </w:t>
      </w:r>
      <w:r w:rsidR="008005A5">
        <w:rPr>
          <w:rFonts w:ascii="Georgia" w:hAnsi="Georgia"/>
          <w:sz w:val="24"/>
          <w:szCs w:val="24"/>
        </w:rPr>
        <w:t>Bishop McEgan College</w:t>
      </w:r>
      <w:r w:rsidR="008005A5" w:rsidRPr="004C45E2">
        <w:rPr>
          <w:rFonts w:ascii="Georgia" w:eastAsia="Yu Mincho" w:hAnsi="Georgia"/>
          <w:sz w:val="24"/>
          <w:szCs w:val="24"/>
        </w:rPr>
        <w:t xml:space="preserve"> </w:t>
      </w:r>
      <w:r w:rsidRPr="00546E27">
        <w:rPr>
          <w:rFonts w:ascii="Georgia" w:hAnsi="Georgia"/>
          <w:sz w:val="24"/>
          <w:szCs w:val="24"/>
        </w:rPr>
        <w:t>regarding admission</w:t>
      </w:r>
      <w:r w:rsidR="007D071F">
        <w:rPr>
          <w:rFonts w:ascii="Georgia" w:hAnsi="Georgia"/>
          <w:sz w:val="24"/>
          <w:szCs w:val="24"/>
        </w:rPr>
        <w:t xml:space="preserve"> </w:t>
      </w:r>
      <w:r w:rsidR="0096333B" w:rsidRPr="006D1DE1">
        <w:rPr>
          <w:rFonts w:ascii="Georgia" w:hAnsi="Georgia"/>
          <w:sz w:val="24"/>
          <w:szCs w:val="24"/>
        </w:rPr>
        <w:t xml:space="preserve">to </w:t>
      </w:r>
      <w:r w:rsidR="00FB58AC">
        <w:rPr>
          <w:rFonts w:ascii="Georgia" w:hAnsi="Georgia"/>
          <w:sz w:val="24"/>
          <w:szCs w:val="24"/>
        </w:rPr>
        <w:t>a year</w:t>
      </w:r>
      <w:r w:rsidR="00C13AE4">
        <w:rPr>
          <w:rFonts w:ascii="Georgia" w:hAnsi="Georgia"/>
          <w:sz w:val="24"/>
          <w:szCs w:val="24"/>
        </w:rPr>
        <w:t>-group other than First-Year</w:t>
      </w:r>
      <w:r w:rsidR="007D071F">
        <w:rPr>
          <w:rFonts w:ascii="Georgia" w:hAnsi="Georgia"/>
          <w:sz w:val="24"/>
          <w:szCs w:val="24"/>
        </w:rPr>
        <w:t xml:space="preserve">, </w:t>
      </w:r>
      <w:r w:rsidR="007D071F" w:rsidRPr="00546E27">
        <w:rPr>
          <w:rFonts w:ascii="Georgia" w:hAnsi="Georgia"/>
          <w:sz w:val="24"/>
          <w:szCs w:val="24"/>
        </w:rPr>
        <w:t xml:space="preserve">see </w:t>
      </w:r>
      <w:r w:rsidR="007D071F" w:rsidRPr="00C168A1">
        <w:rPr>
          <w:rFonts w:ascii="Georgia" w:hAnsi="Georgia"/>
          <w:sz w:val="24"/>
          <w:szCs w:val="24"/>
        </w:rPr>
        <w:t xml:space="preserve">section </w:t>
      </w:r>
      <w:r w:rsidR="007D071F">
        <w:rPr>
          <w:rFonts w:ascii="Georgia" w:hAnsi="Georgia"/>
          <w:sz w:val="24"/>
          <w:szCs w:val="24"/>
        </w:rPr>
        <w:t>6.</w:t>
      </w:r>
      <w:r w:rsidR="00651218">
        <w:rPr>
          <w:rFonts w:ascii="Georgia" w:hAnsi="Georgia"/>
          <w:sz w:val="24"/>
          <w:szCs w:val="24"/>
        </w:rPr>
        <w:t>3</w:t>
      </w:r>
      <w:r w:rsidR="007D071F">
        <w:rPr>
          <w:rFonts w:ascii="Georgia" w:hAnsi="Georgia"/>
          <w:sz w:val="24"/>
          <w:szCs w:val="24"/>
        </w:rPr>
        <w:t>.</w:t>
      </w:r>
      <w:r w:rsidR="001107A1">
        <w:rPr>
          <w:rFonts w:ascii="Georgia" w:hAnsi="Georgia"/>
          <w:sz w:val="24"/>
          <w:szCs w:val="24"/>
        </w:rPr>
        <w:br w:type="page"/>
      </w:r>
    </w:p>
    <w:p w14:paraId="1D74DA5C" w14:textId="3A1BED22" w:rsidR="00CB748A" w:rsidRDefault="00CB748A" w:rsidP="00EA2254">
      <w:pPr>
        <w:pStyle w:val="Heading1"/>
        <w:numPr>
          <w:ilvl w:val="1"/>
          <w:numId w:val="29"/>
        </w:numPr>
        <w:tabs>
          <w:tab w:val="left" w:pos="851"/>
        </w:tabs>
        <w:spacing w:line="360" w:lineRule="auto"/>
        <w:ind w:left="851" w:hanging="851"/>
        <w:rPr>
          <w:rFonts w:ascii="Georgia" w:hAnsi="Georgia"/>
          <w:sz w:val="32"/>
          <w:szCs w:val="32"/>
        </w:rPr>
      </w:pPr>
      <w:r>
        <w:rPr>
          <w:rFonts w:ascii="Georgia" w:hAnsi="Georgia"/>
          <w:sz w:val="32"/>
          <w:szCs w:val="32"/>
        </w:rPr>
        <w:lastRenderedPageBreak/>
        <w:t xml:space="preserve">Appeals  </w:t>
      </w:r>
    </w:p>
    <w:p w14:paraId="1ADA603F" w14:textId="68BC9F2E" w:rsidR="001E587C" w:rsidRPr="009A3E30" w:rsidRDefault="001E587C" w:rsidP="009A3E30">
      <w:pPr>
        <w:pStyle w:val="ListParagraph"/>
        <w:numPr>
          <w:ilvl w:val="2"/>
          <w:numId w:val="50"/>
        </w:numPr>
        <w:tabs>
          <w:tab w:val="left" w:pos="851"/>
        </w:tabs>
        <w:spacing w:after="0" w:line="360" w:lineRule="auto"/>
        <w:jc w:val="both"/>
        <w:rPr>
          <w:rFonts w:ascii="Georgia" w:hAnsi="Georgia"/>
          <w:b/>
          <w:bCs/>
          <w:sz w:val="24"/>
          <w:szCs w:val="24"/>
          <w:u w:val="single"/>
        </w:rPr>
      </w:pPr>
      <w:r w:rsidRPr="009A3E30">
        <w:rPr>
          <w:rFonts w:ascii="Georgia" w:hAnsi="Georgia"/>
          <w:b/>
          <w:bCs/>
          <w:sz w:val="24"/>
          <w:szCs w:val="24"/>
          <w:u w:val="single"/>
        </w:rPr>
        <w:t>Appeal where refusal was due to oversubscription:</w:t>
      </w:r>
    </w:p>
    <w:p w14:paraId="46AB0F74" w14:textId="0EAC3802" w:rsidR="001E587C" w:rsidRPr="004C45E2" w:rsidRDefault="001E587C" w:rsidP="008005A5">
      <w:pPr>
        <w:spacing w:after="0" w:line="360" w:lineRule="auto"/>
        <w:jc w:val="both"/>
        <w:rPr>
          <w:rFonts w:ascii="Georgia" w:eastAsia="Yu Mincho" w:hAnsi="Georgia"/>
          <w:sz w:val="24"/>
          <w:szCs w:val="24"/>
        </w:rPr>
      </w:pPr>
      <w:r w:rsidRPr="00A35F09">
        <w:rPr>
          <w:rFonts w:ascii="Georgia" w:hAnsi="Georgia"/>
          <w:sz w:val="24"/>
          <w:szCs w:val="24"/>
        </w:rPr>
        <w:t xml:space="preserve">An Applicant who was refused admission because the school is oversubscribed and who wishes to appeal this decision must submit his/her appeal in writing, via a Section 29 Appeal Application Form, available </w:t>
      </w:r>
      <w:r w:rsidR="009E735D">
        <w:rPr>
          <w:rFonts w:ascii="Georgia" w:hAnsi="Georgia"/>
          <w:sz w:val="24"/>
          <w:szCs w:val="24"/>
        </w:rPr>
        <w:t xml:space="preserve">from the school </w:t>
      </w:r>
      <w:r w:rsidRPr="00A35F09">
        <w:rPr>
          <w:rFonts w:ascii="Georgia" w:hAnsi="Georgia"/>
          <w:sz w:val="24"/>
          <w:szCs w:val="24"/>
        </w:rPr>
        <w:t>office and on</w:t>
      </w:r>
      <w:r w:rsidR="00BC51F4">
        <w:rPr>
          <w:rFonts w:ascii="Georgia" w:hAnsi="Georgia"/>
          <w:sz w:val="24"/>
          <w:szCs w:val="24"/>
        </w:rPr>
        <w:t xml:space="preserve"> the school’s</w:t>
      </w:r>
      <w:r w:rsidRPr="00A35F09">
        <w:rPr>
          <w:rFonts w:ascii="Georgia" w:hAnsi="Georgia"/>
          <w:sz w:val="24"/>
          <w:szCs w:val="24"/>
        </w:rPr>
        <w:t xml:space="preserve"> website,  for it to be reviewed by the board of management of </w:t>
      </w:r>
      <w:r w:rsidR="008005A5">
        <w:rPr>
          <w:rFonts w:ascii="Georgia" w:hAnsi="Georgia"/>
          <w:sz w:val="24"/>
          <w:szCs w:val="24"/>
        </w:rPr>
        <w:t>Bishop McEgan College</w:t>
      </w:r>
      <w:r w:rsidRPr="00A35F09">
        <w:rPr>
          <w:rFonts w:ascii="Georgia" w:hAnsi="Georgia"/>
          <w:sz w:val="24"/>
          <w:szCs w:val="24"/>
        </w:rPr>
        <w:t xml:space="preserve"> at </w:t>
      </w:r>
      <w:r w:rsidR="008005A5">
        <w:rPr>
          <w:rFonts w:ascii="Georgia" w:hAnsi="Georgia"/>
          <w:sz w:val="24"/>
          <w:szCs w:val="24"/>
        </w:rPr>
        <w:t xml:space="preserve">Macroom, Co. Cork, tel no 026-41076, email </w:t>
      </w:r>
      <w:hyperlink r:id="rId16" w:history="1">
        <w:r w:rsidR="008005A5" w:rsidRPr="00A455BE">
          <w:rPr>
            <w:rStyle w:val="Hyperlink"/>
            <w:rFonts w:ascii="Georgia" w:hAnsi="Georgia"/>
            <w:sz w:val="24"/>
            <w:szCs w:val="24"/>
          </w:rPr>
          <w:t>info.office@mcegan.ie</w:t>
        </w:r>
      </w:hyperlink>
      <w:r w:rsidR="008005A5">
        <w:rPr>
          <w:rFonts w:ascii="Georgia" w:hAnsi="Georgia"/>
          <w:sz w:val="24"/>
          <w:szCs w:val="24"/>
        </w:rPr>
        <w:t xml:space="preserve">  </w:t>
      </w:r>
      <w:r w:rsidRPr="00A35F09">
        <w:rPr>
          <w:rFonts w:ascii="Georgia" w:hAnsi="Georgia"/>
          <w:sz w:val="24"/>
          <w:szCs w:val="24"/>
        </w:rPr>
        <w:t xml:space="preserve">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w:t>
      </w:r>
      <w:r w:rsidR="00B82ACD">
        <w:rPr>
          <w:rFonts w:ascii="Georgia" w:hAnsi="Georgia"/>
          <w:sz w:val="24"/>
          <w:szCs w:val="24"/>
        </w:rPr>
        <w:t>P</w:t>
      </w:r>
      <w:r w:rsidRPr="00A35F09">
        <w:rPr>
          <w:rFonts w:ascii="Georgia" w:hAnsi="Georgia"/>
          <w:sz w:val="24"/>
          <w:szCs w:val="24"/>
        </w:rPr>
        <w:t>olicy, same shall apply instead.</w:t>
      </w:r>
    </w:p>
    <w:p w14:paraId="2B7CA251" w14:textId="77777777" w:rsidR="001E587C" w:rsidRPr="001E587C" w:rsidRDefault="001E587C" w:rsidP="00A35F09">
      <w:pPr>
        <w:pStyle w:val="ListParagraph"/>
        <w:tabs>
          <w:tab w:val="left" w:pos="851"/>
        </w:tabs>
        <w:spacing w:after="0" w:line="360" w:lineRule="auto"/>
        <w:ind w:left="360"/>
        <w:jc w:val="both"/>
        <w:rPr>
          <w:rFonts w:ascii="Georgia" w:hAnsi="Georgia"/>
          <w:sz w:val="24"/>
          <w:szCs w:val="24"/>
        </w:rPr>
      </w:pPr>
    </w:p>
    <w:p w14:paraId="676BDAB6" w14:textId="77777777" w:rsidR="001E587C" w:rsidRPr="00A35F09" w:rsidRDefault="001E587C" w:rsidP="00A35F09">
      <w:pPr>
        <w:tabs>
          <w:tab w:val="left" w:pos="851"/>
        </w:tabs>
        <w:spacing w:after="0" w:line="360" w:lineRule="auto"/>
        <w:jc w:val="both"/>
        <w:rPr>
          <w:rFonts w:ascii="Georgia" w:hAnsi="Georgia"/>
          <w:sz w:val="24"/>
          <w:szCs w:val="24"/>
        </w:rPr>
      </w:pPr>
      <w:r w:rsidRPr="00A35F09">
        <w:rPr>
          <w:rFonts w:ascii="Georgia" w:hAnsi="Georgia"/>
          <w:sz w:val="24"/>
          <w:szCs w:val="24"/>
        </w:rPr>
        <w:t>If an Applicant is not satisfied with the decision of the board of management, or the board of management is not in a position to review the decision to refuse admission, the Applicant may apply to bring an appeal to an appeals committee established by the Minister for Education and Skills under section 29A of the Education Act 1998.</w:t>
      </w:r>
    </w:p>
    <w:p w14:paraId="5F3E8BDE" w14:textId="77777777" w:rsidR="009A3E30" w:rsidRDefault="009A3E30" w:rsidP="009A3E30">
      <w:pPr>
        <w:tabs>
          <w:tab w:val="left" w:pos="851"/>
        </w:tabs>
        <w:spacing w:after="0" w:line="360" w:lineRule="auto"/>
        <w:jc w:val="both"/>
        <w:rPr>
          <w:rFonts w:ascii="Georgia" w:hAnsi="Georgia"/>
          <w:b/>
          <w:bCs/>
          <w:sz w:val="24"/>
          <w:szCs w:val="24"/>
          <w:u w:val="single"/>
        </w:rPr>
      </w:pPr>
    </w:p>
    <w:p w14:paraId="67D0CC3C" w14:textId="02E4794C" w:rsidR="001E587C" w:rsidRPr="009A3E30" w:rsidRDefault="001E587C" w:rsidP="009A3E30">
      <w:pPr>
        <w:pStyle w:val="ListParagraph"/>
        <w:numPr>
          <w:ilvl w:val="2"/>
          <w:numId w:val="50"/>
        </w:numPr>
        <w:tabs>
          <w:tab w:val="left" w:pos="851"/>
        </w:tabs>
        <w:spacing w:after="0" w:line="360" w:lineRule="auto"/>
        <w:jc w:val="both"/>
        <w:rPr>
          <w:rFonts w:ascii="Georgia" w:hAnsi="Georgia"/>
          <w:b/>
          <w:bCs/>
          <w:sz w:val="24"/>
          <w:szCs w:val="24"/>
          <w:u w:val="single"/>
        </w:rPr>
      </w:pPr>
      <w:r w:rsidRPr="009A3E30">
        <w:rPr>
          <w:rFonts w:ascii="Georgia" w:hAnsi="Georgia"/>
          <w:b/>
          <w:bCs/>
          <w:sz w:val="24"/>
          <w:szCs w:val="24"/>
          <w:u w:val="single"/>
        </w:rPr>
        <w:t>Appeal where refusal was for a reason other than oversubscription:</w:t>
      </w:r>
    </w:p>
    <w:p w14:paraId="5037F941" w14:textId="5463C9D8" w:rsidR="001E587C" w:rsidRPr="004C45E2" w:rsidRDefault="001E587C" w:rsidP="008005A5">
      <w:pPr>
        <w:spacing w:after="0" w:line="360" w:lineRule="auto"/>
        <w:jc w:val="both"/>
        <w:rPr>
          <w:rFonts w:ascii="Georgia" w:eastAsia="Yu Mincho" w:hAnsi="Georgia"/>
          <w:sz w:val="24"/>
          <w:szCs w:val="24"/>
        </w:rPr>
      </w:pPr>
      <w:r w:rsidRPr="00A35F09">
        <w:rPr>
          <w:rFonts w:ascii="Georgia" w:hAnsi="Georgia"/>
          <w:sz w:val="24"/>
          <w:szCs w:val="24"/>
        </w:rPr>
        <w:t xml:space="preserve">An Applicant who was refused admission to </w:t>
      </w:r>
      <w:r w:rsidR="008005A5">
        <w:rPr>
          <w:rFonts w:ascii="Georgia" w:hAnsi="Georgia"/>
          <w:sz w:val="24"/>
          <w:szCs w:val="24"/>
        </w:rPr>
        <w:t>Bishop McEgan College</w:t>
      </w:r>
      <w:r w:rsidR="008005A5" w:rsidRPr="004C45E2">
        <w:rPr>
          <w:rFonts w:ascii="Georgia" w:eastAsia="Yu Mincho" w:hAnsi="Georgia"/>
          <w:sz w:val="24"/>
          <w:szCs w:val="24"/>
        </w:rPr>
        <w:t xml:space="preserve"> </w:t>
      </w:r>
      <w:r w:rsidRPr="00A35F09">
        <w:rPr>
          <w:rFonts w:ascii="Georgia" w:hAnsi="Georgia"/>
          <w:sz w:val="24"/>
          <w:szCs w:val="24"/>
        </w:rPr>
        <w:t xml:space="preserve">for a reason other than the school being oversubscribed and who wishes to appeal this decision may choose to put his/her appeal in writing, via a Section 29 Appeal Application Form, </w:t>
      </w:r>
      <w:r w:rsidR="00A12493" w:rsidRPr="00A35F09">
        <w:rPr>
          <w:rFonts w:ascii="Georgia" w:hAnsi="Georgia"/>
          <w:sz w:val="24"/>
          <w:szCs w:val="24"/>
        </w:rPr>
        <w:t xml:space="preserve">available </w:t>
      </w:r>
      <w:r w:rsidR="00A12493">
        <w:rPr>
          <w:rFonts w:ascii="Georgia" w:hAnsi="Georgia"/>
          <w:sz w:val="24"/>
          <w:szCs w:val="24"/>
        </w:rPr>
        <w:t xml:space="preserve">from the school </w:t>
      </w:r>
      <w:r w:rsidR="00A12493" w:rsidRPr="00A35F09">
        <w:rPr>
          <w:rFonts w:ascii="Georgia" w:hAnsi="Georgia"/>
          <w:sz w:val="24"/>
          <w:szCs w:val="24"/>
        </w:rPr>
        <w:t>office and on</w:t>
      </w:r>
      <w:r w:rsidR="00A12493">
        <w:rPr>
          <w:rFonts w:ascii="Georgia" w:hAnsi="Georgia"/>
          <w:sz w:val="24"/>
          <w:szCs w:val="24"/>
        </w:rPr>
        <w:t xml:space="preserve"> the school’s</w:t>
      </w:r>
      <w:r w:rsidR="00A12493" w:rsidRPr="00A35F09">
        <w:rPr>
          <w:rFonts w:ascii="Georgia" w:hAnsi="Georgia"/>
          <w:sz w:val="24"/>
          <w:szCs w:val="24"/>
        </w:rPr>
        <w:t xml:space="preserve"> website</w:t>
      </w:r>
      <w:r w:rsidRPr="00A35F09">
        <w:rPr>
          <w:rFonts w:ascii="Georgia" w:hAnsi="Georgia"/>
          <w:sz w:val="24"/>
          <w:szCs w:val="24"/>
        </w:rPr>
        <w:t xml:space="preserve">, for it to be reviewed by the board of management of </w:t>
      </w:r>
      <w:r w:rsidR="008005A5">
        <w:rPr>
          <w:rFonts w:ascii="Georgia" w:hAnsi="Georgia"/>
          <w:sz w:val="24"/>
          <w:szCs w:val="24"/>
        </w:rPr>
        <w:t>Bishop McEgan College</w:t>
      </w:r>
      <w:r w:rsidR="008005A5" w:rsidRPr="004C45E2">
        <w:rPr>
          <w:rFonts w:ascii="Georgia" w:eastAsia="Yu Mincho" w:hAnsi="Georgia"/>
          <w:sz w:val="24"/>
          <w:szCs w:val="24"/>
        </w:rPr>
        <w:t xml:space="preserve">. </w:t>
      </w:r>
      <w:r w:rsidRPr="00A35F09">
        <w:rPr>
          <w:rFonts w:ascii="Georgia" w:hAnsi="Georgia"/>
          <w:sz w:val="24"/>
          <w:szCs w:val="24"/>
        </w:rPr>
        <w:t xml:space="preserve">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w:t>
      </w:r>
      <w:r w:rsidR="00B82ACD">
        <w:rPr>
          <w:rFonts w:ascii="Georgia" w:hAnsi="Georgia"/>
          <w:sz w:val="24"/>
          <w:szCs w:val="24"/>
        </w:rPr>
        <w:t>P</w:t>
      </w:r>
      <w:r w:rsidRPr="00A35F09">
        <w:rPr>
          <w:rFonts w:ascii="Georgia" w:hAnsi="Georgia"/>
          <w:sz w:val="24"/>
          <w:szCs w:val="24"/>
        </w:rPr>
        <w:t>olicy, same shall apply instead.</w:t>
      </w:r>
    </w:p>
    <w:p w14:paraId="0E621C31" w14:textId="77777777" w:rsidR="001E587C" w:rsidRPr="001E587C" w:rsidRDefault="001E587C" w:rsidP="003E7CCF">
      <w:pPr>
        <w:pStyle w:val="ListParagraph"/>
        <w:tabs>
          <w:tab w:val="left" w:pos="851"/>
        </w:tabs>
        <w:spacing w:after="0" w:line="360" w:lineRule="auto"/>
        <w:ind w:left="360"/>
        <w:jc w:val="both"/>
        <w:rPr>
          <w:rFonts w:ascii="Georgia" w:hAnsi="Georgia"/>
          <w:sz w:val="24"/>
          <w:szCs w:val="24"/>
        </w:rPr>
      </w:pPr>
    </w:p>
    <w:p w14:paraId="64E034A7" w14:textId="77777777" w:rsidR="001E587C" w:rsidRPr="003E7CCF" w:rsidRDefault="001E587C" w:rsidP="003E7CCF">
      <w:pPr>
        <w:tabs>
          <w:tab w:val="left" w:pos="851"/>
        </w:tabs>
        <w:spacing w:after="0" w:line="360" w:lineRule="auto"/>
        <w:jc w:val="both"/>
        <w:rPr>
          <w:rFonts w:ascii="Georgia" w:hAnsi="Georgia"/>
          <w:sz w:val="24"/>
          <w:szCs w:val="24"/>
        </w:rPr>
      </w:pPr>
      <w:r w:rsidRPr="003E7CCF">
        <w:rPr>
          <w:rFonts w:ascii="Georgia" w:hAnsi="Georgia"/>
          <w:sz w:val="24"/>
          <w:szCs w:val="24"/>
        </w:rPr>
        <w:t xml:space="preserve">Alternatively, s/he may choose to apply to bring an appeal to an appeals committee established by the Minister for Education and Skills under section 29A of the Education Act 1998. </w:t>
      </w:r>
    </w:p>
    <w:p w14:paraId="0850D4FF" w14:textId="77777777" w:rsidR="001E587C" w:rsidRPr="001E587C" w:rsidRDefault="001E587C" w:rsidP="003E7CCF">
      <w:pPr>
        <w:pStyle w:val="ListParagraph"/>
        <w:tabs>
          <w:tab w:val="left" w:pos="851"/>
        </w:tabs>
        <w:spacing w:after="0" w:line="360" w:lineRule="auto"/>
        <w:ind w:left="360"/>
        <w:jc w:val="both"/>
        <w:rPr>
          <w:rFonts w:ascii="Georgia" w:hAnsi="Georgia"/>
          <w:sz w:val="24"/>
          <w:szCs w:val="24"/>
        </w:rPr>
      </w:pPr>
    </w:p>
    <w:p w14:paraId="2007E473" w14:textId="77777777" w:rsidR="001E587C" w:rsidRPr="003E7CCF" w:rsidRDefault="001E587C" w:rsidP="003E7CCF">
      <w:pPr>
        <w:tabs>
          <w:tab w:val="left" w:pos="851"/>
        </w:tabs>
        <w:spacing w:after="0" w:line="360" w:lineRule="auto"/>
        <w:jc w:val="both"/>
        <w:rPr>
          <w:rFonts w:ascii="Georgia" w:hAnsi="Georgia"/>
          <w:sz w:val="24"/>
          <w:szCs w:val="24"/>
        </w:rPr>
      </w:pPr>
      <w:r w:rsidRPr="003E7CCF">
        <w:rPr>
          <w:rFonts w:ascii="Georgia" w:hAnsi="Georgia"/>
          <w:sz w:val="24"/>
          <w:szCs w:val="24"/>
        </w:rPr>
        <w:t xml:space="preserve">If an Applicant who chooses to appeal to the board of management is not satisfied with the decision of the board of management, the Applicant may also apply to bring an appeal to </w:t>
      </w:r>
      <w:r w:rsidRPr="003E7CCF">
        <w:rPr>
          <w:rFonts w:ascii="Georgia" w:hAnsi="Georgia"/>
          <w:sz w:val="24"/>
          <w:szCs w:val="24"/>
        </w:rPr>
        <w:lastRenderedPageBreak/>
        <w:t xml:space="preserve">an appeals committee established by the Minister for Education and Skills under section 29A of the Education Act 1998.  </w:t>
      </w:r>
    </w:p>
    <w:p w14:paraId="69D3D0E3" w14:textId="77777777" w:rsidR="001E587C" w:rsidRPr="001E587C" w:rsidRDefault="001E587C" w:rsidP="00D776A9">
      <w:pPr>
        <w:pStyle w:val="ListParagraph"/>
        <w:tabs>
          <w:tab w:val="left" w:pos="851"/>
        </w:tabs>
        <w:spacing w:after="0" w:line="360" w:lineRule="auto"/>
        <w:ind w:left="360"/>
        <w:jc w:val="both"/>
        <w:rPr>
          <w:rFonts w:ascii="Georgia" w:hAnsi="Georgia"/>
          <w:sz w:val="24"/>
          <w:szCs w:val="24"/>
        </w:rPr>
      </w:pPr>
    </w:p>
    <w:p w14:paraId="7E018EBF" w14:textId="237E169D" w:rsidR="001E587C" w:rsidRPr="00D776A9" w:rsidRDefault="009A3E30" w:rsidP="009A3E30">
      <w:pPr>
        <w:pStyle w:val="ListParagraph"/>
        <w:numPr>
          <w:ilvl w:val="2"/>
          <w:numId w:val="50"/>
        </w:numPr>
        <w:tabs>
          <w:tab w:val="left" w:pos="851"/>
        </w:tabs>
        <w:spacing w:after="0" w:line="360" w:lineRule="auto"/>
        <w:jc w:val="both"/>
        <w:rPr>
          <w:rFonts w:ascii="Georgia" w:hAnsi="Georgia"/>
          <w:b/>
          <w:bCs/>
          <w:sz w:val="24"/>
          <w:szCs w:val="24"/>
          <w:u w:val="single"/>
        </w:rPr>
      </w:pPr>
      <w:r>
        <w:rPr>
          <w:rFonts w:ascii="Georgia" w:hAnsi="Georgia"/>
          <w:b/>
          <w:bCs/>
          <w:sz w:val="24"/>
          <w:szCs w:val="24"/>
          <w:u w:val="single"/>
        </w:rPr>
        <w:t>Ba</w:t>
      </w:r>
      <w:r w:rsidR="001E587C" w:rsidRPr="00D776A9">
        <w:rPr>
          <w:rFonts w:ascii="Georgia" w:hAnsi="Georgia"/>
          <w:b/>
          <w:bCs/>
          <w:sz w:val="24"/>
          <w:szCs w:val="24"/>
          <w:u w:val="single"/>
        </w:rPr>
        <w:t>sis for appeal:</w:t>
      </w:r>
    </w:p>
    <w:p w14:paraId="1CCE2003" w14:textId="5F580AC8" w:rsidR="001E587C" w:rsidRPr="00D776A9" w:rsidRDefault="001E587C" w:rsidP="00D776A9">
      <w:pPr>
        <w:tabs>
          <w:tab w:val="left" w:pos="851"/>
        </w:tabs>
        <w:spacing w:after="0" w:line="360" w:lineRule="auto"/>
        <w:jc w:val="both"/>
        <w:rPr>
          <w:rFonts w:ascii="Georgia" w:hAnsi="Georgia"/>
          <w:sz w:val="24"/>
          <w:szCs w:val="24"/>
        </w:rPr>
      </w:pPr>
      <w:r w:rsidRPr="00D776A9">
        <w:rPr>
          <w:rFonts w:ascii="Georgia" w:hAnsi="Georgia"/>
          <w:sz w:val="24"/>
          <w:szCs w:val="24"/>
        </w:rPr>
        <w:t xml:space="preserve">As required by section 29C(2) of the Education Act 1998, an application to appeal must be based on the implementation of this </w:t>
      </w:r>
      <w:r w:rsidR="00B82ACD" w:rsidRPr="00D776A9">
        <w:rPr>
          <w:rFonts w:ascii="Georgia" w:hAnsi="Georgia"/>
          <w:sz w:val="24"/>
          <w:szCs w:val="24"/>
        </w:rPr>
        <w:t>Admission Policy</w:t>
      </w:r>
      <w:r w:rsidRPr="00D776A9">
        <w:rPr>
          <w:rFonts w:ascii="Georgia" w:hAnsi="Georgia"/>
          <w:sz w:val="24"/>
          <w:szCs w:val="24"/>
        </w:rPr>
        <w:t xml:space="preserve">, the content of the school’s </w:t>
      </w:r>
      <w:r w:rsidR="00CD49CF" w:rsidRPr="00D776A9">
        <w:rPr>
          <w:rFonts w:ascii="Georgia" w:hAnsi="Georgia"/>
          <w:sz w:val="24"/>
          <w:szCs w:val="24"/>
        </w:rPr>
        <w:t xml:space="preserve">Admission Notice </w:t>
      </w:r>
      <w:r w:rsidRPr="00D776A9">
        <w:rPr>
          <w:rFonts w:ascii="Georgia" w:hAnsi="Georgia"/>
          <w:sz w:val="24"/>
          <w:szCs w:val="24"/>
        </w:rPr>
        <w:t>and also set out the grounds of the request to appeal the decision.</w:t>
      </w:r>
    </w:p>
    <w:p w14:paraId="021E5D0A" w14:textId="77777777" w:rsidR="001E587C" w:rsidRPr="00D776A9" w:rsidRDefault="001E587C" w:rsidP="00D776A9">
      <w:pPr>
        <w:tabs>
          <w:tab w:val="left" w:pos="851"/>
        </w:tabs>
        <w:spacing w:after="0" w:line="360" w:lineRule="auto"/>
        <w:jc w:val="both"/>
        <w:rPr>
          <w:rFonts w:ascii="Georgia" w:hAnsi="Georgia"/>
          <w:sz w:val="24"/>
          <w:szCs w:val="24"/>
        </w:rPr>
      </w:pPr>
    </w:p>
    <w:p w14:paraId="051789D0" w14:textId="77777777" w:rsidR="008D1470" w:rsidRDefault="008D1470" w:rsidP="00ED3589">
      <w:pPr>
        <w:tabs>
          <w:tab w:val="left" w:pos="1540"/>
        </w:tabs>
        <w:spacing w:line="360" w:lineRule="auto"/>
        <w:jc w:val="both"/>
      </w:pPr>
      <w:bookmarkStart w:id="13" w:name="_Hlk30771700"/>
    </w:p>
    <w:bookmarkEnd w:id="13"/>
    <w:p w14:paraId="10049FAD" w14:textId="1C6E571D" w:rsidR="007F56A5" w:rsidRDefault="007F56A5" w:rsidP="00776111">
      <w:pPr>
        <w:tabs>
          <w:tab w:val="left" w:pos="1540"/>
        </w:tabs>
        <w:jc w:val="both"/>
      </w:pPr>
    </w:p>
    <w:p w14:paraId="5010ADE7" w14:textId="2AEC63DE" w:rsidR="007F56A5" w:rsidRDefault="007F56A5" w:rsidP="00776111">
      <w:pPr>
        <w:tabs>
          <w:tab w:val="left" w:pos="1540"/>
        </w:tabs>
        <w:jc w:val="both"/>
      </w:pPr>
    </w:p>
    <w:p w14:paraId="49BFF32C" w14:textId="63E0A950" w:rsidR="007F56A5" w:rsidRDefault="007F56A5" w:rsidP="00776111">
      <w:pPr>
        <w:tabs>
          <w:tab w:val="left" w:pos="1540"/>
        </w:tabs>
        <w:jc w:val="both"/>
      </w:pPr>
    </w:p>
    <w:p w14:paraId="3CCC4318" w14:textId="0336D22E" w:rsidR="007F56A5" w:rsidRDefault="007F56A5" w:rsidP="00776111">
      <w:pPr>
        <w:tabs>
          <w:tab w:val="left" w:pos="1540"/>
        </w:tabs>
        <w:jc w:val="both"/>
      </w:pPr>
    </w:p>
    <w:p w14:paraId="6929D5BF" w14:textId="04F9F295" w:rsidR="007F56A5" w:rsidRDefault="007F56A5" w:rsidP="00776111">
      <w:pPr>
        <w:tabs>
          <w:tab w:val="left" w:pos="1540"/>
        </w:tabs>
        <w:jc w:val="both"/>
      </w:pPr>
    </w:p>
    <w:p w14:paraId="03DC01B8" w14:textId="2CC9D8B2" w:rsidR="007F56A5" w:rsidRDefault="00F7719F">
      <w:pPr>
        <w:spacing w:after="160" w:line="259" w:lineRule="auto"/>
      </w:pPr>
      <w:r>
        <w:br w:type="page"/>
      </w:r>
    </w:p>
    <w:p w14:paraId="1945DD3A" w14:textId="77777777" w:rsidR="00F702D6" w:rsidRDefault="00F702D6" w:rsidP="00776111">
      <w:pPr>
        <w:tabs>
          <w:tab w:val="left" w:pos="1540"/>
        </w:tabs>
        <w:jc w:val="both"/>
      </w:pPr>
    </w:p>
    <w:p w14:paraId="4687F87B" w14:textId="7AFF0968" w:rsidR="007F56A5" w:rsidRDefault="005E2FE1" w:rsidP="00EA2254">
      <w:pPr>
        <w:pStyle w:val="Heading1"/>
        <w:numPr>
          <w:ilvl w:val="1"/>
          <w:numId w:val="31"/>
        </w:numPr>
        <w:tabs>
          <w:tab w:val="left" w:pos="851"/>
        </w:tabs>
        <w:spacing w:before="840"/>
        <w:ind w:hanging="1080"/>
        <w:rPr>
          <w:rFonts w:ascii="Georgia" w:hAnsi="Georgia"/>
          <w:sz w:val="32"/>
          <w:szCs w:val="32"/>
        </w:rPr>
      </w:pPr>
      <w:r>
        <w:rPr>
          <w:rFonts w:ascii="Georgia" w:hAnsi="Georgia"/>
          <w:sz w:val="32"/>
          <w:szCs w:val="32"/>
        </w:rPr>
        <w:t>Application</w:t>
      </w:r>
      <w:r w:rsidR="00375EC1">
        <w:rPr>
          <w:rFonts w:ascii="Georgia" w:hAnsi="Georgia"/>
          <w:sz w:val="32"/>
          <w:szCs w:val="32"/>
        </w:rPr>
        <w:t xml:space="preserve"> to the Special Class</w:t>
      </w:r>
      <w:r w:rsidR="0044630E">
        <w:rPr>
          <w:noProof/>
          <w:lang w:val="en-IE" w:eastAsia="en-IE"/>
        </w:rPr>
        <mc:AlternateContent>
          <mc:Choice Requires="wps">
            <w:drawing>
              <wp:anchor distT="45720" distB="45720" distL="114300" distR="114300" simplePos="0" relativeHeight="251657216" behindDoc="0" locked="0" layoutInCell="1" allowOverlap="1" wp14:anchorId="4835C058" wp14:editId="12665607">
                <wp:simplePos x="0" y="0"/>
                <wp:positionH relativeFrom="page">
                  <wp:posOffset>35560</wp:posOffset>
                </wp:positionH>
                <wp:positionV relativeFrom="paragraph">
                  <wp:posOffset>0</wp:posOffset>
                </wp:positionV>
                <wp:extent cx="7524750" cy="1409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409700"/>
                        </a:xfrm>
                        <a:prstGeom prst="rect">
                          <a:avLst/>
                        </a:prstGeom>
                        <a:solidFill>
                          <a:srgbClr val="5B9BD5">
                            <a:lumMod val="40000"/>
                            <a:lumOff val="60000"/>
                          </a:srgbClr>
                        </a:solidFill>
                        <a:ln w="9525">
                          <a:noFill/>
                          <a:miter lim="800000"/>
                          <a:headEnd/>
                          <a:tailEnd/>
                        </a:ln>
                      </wps:spPr>
                      <wps:txbx>
                        <w:txbxContent>
                          <w:p w14:paraId="0E4C69E8" w14:textId="73A17608" w:rsidR="00A626B7" w:rsidRPr="00323B02" w:rsidRDefault="00A626B7" w:rsidP="00F101EA">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w:t>
                            </w:r>
                            <w:r>
                              <w:rPr>
                                <w:rFonts w:ascii="Georgia" w:hAnsi="Georgia"/>
                                <w:sz w:val="48"/>
                                <w:szCs w:val="22"/>
                              </w:rPr>
                              <w:t>7</w:t>
                            </w:r>
                          </w:p>
                          <w:p w14:paraId="24879C4F" w14:textId="168DA01D" w:rsidR="00A626B7" w:rsidRPr="00323B02" w:rsidRDefault="00A626B7" w:rsidP="00F101EA">
                            <w:pPr>
                              <w:pStyle w:val="Heading1"/>
                              <w:spacing w:before="0" w:after="0" w:line="276" w:lineRule="auto"/>
                              <w:ind w:left="284"/>
                              <w:jc w:val="center"/>
                              <w:rPr>
                                <w:rFonts w:ascii="Georgia" w:hAnsi="Georgia"/>
                                <w:sz w:val="48"/>
                                <w:szCs w:val="22"/>
                              </w:rPr>
                            </w:pPr>
                            <w:r>
                              <w:rPr>
                                <w:rFonts w:ascii="Georgia" w:hAnsi="Georgia"/>
                                <w:sz w:val="48"/>
                                <w:szCs w:val="22"/>
                              </w:rPr>
                              <w:t>Application</w:t>
                            </w:r>
                            <w:r w:rsidRPr="00323B02">
                              <w:rPr>
                                <w:rFonts w:ascii="Georgia" w:hAnsi="Georgia"/>
                                <w:sz w:val="48"/>
                                <w:szCs w:val="22"/>
                              </w:rPr>
                              <w:t xml:space="preserve"> to </w:t>
                            </w:r>
                            <w:r>
                              <w:rPr>
                                <w:rFonts w:ascii="Georgia" w:hAnsi="Georgia"/>
                                <w:sz w:val="48"/>
                                <w:szCs w:val="22"/>
                              </w:rPr>
                              <w:t xml:space="preserve">the Special Classes </w:t>
                            </w:r>
                          </w:p>
                          <w:p w14:paraId="018450EE" w14:textId="77777777" w:rsidR="00A626B7" w:rsidRDefault="00A626B7" w:rsidP="00F101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5C058" id="_x0000_s1028" type="#_x0000_t202" style="position:absolute;left:0;text-align:left;margin-left:2.8pt;margin-top:0;width:592.5pt;height:111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" fillcolor="#bdd7ee" stroked="f">
                <v:textbox>
                  <w:txbxContent>
                    <w:p w14:paraId="0E4C69E8" w14:textId="73A17608" w:rsidR="00A626B7" w:rsidRPr="00323B02" w:rsidRDefault="00A626B7" w:rsidP="00F101EA">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w:t>
                      </w:r>
                      <w:r>
                        <w:rPr>
                          <w:rFonts w:ascii="Georgia" w:hAnsi="Georgia"/>
                          <w:sz w:val="48"/>
                          <w:szCs w:val="22"/>
                        </w:rPr>
                        <w:t>7</w:t>
                      </w:r>
                    </w:p>
                    <w:p w14:paraId="24879C4F" w14:textId="168DA01D" w:rsidR="00A626B7" w:rsidRPr="00323B02" w:rsidRDefault="00A626B7" w:rsidP="00F101EA">
                      <w:pPr>
                        <w:pStyle w:val="Heading1"/>
                        <w:spacing w:before="0" w:after="0" w:line="276" w:lineRule="auto"/>
                        <w:ind w:left="284"/>
                        <w:jc w:val="center"/>
                        <w:rPr>
                          <w:rFonts w:ascii="Georgia" w:hAnsi="Georgia"/>
                          <w:sz w:val="48"/>
                          <w:szCs w:val="22"/>
                        </w:rPr>
                      </w:pPr>
                      <w:r>
                        <w:rPr>
                          <w:rFonts w:ascii="Georgia" w:hAnsi="Georgia"/>
                          <w:sz w:val="48"/>
                          <w:szCs w:val="22"/>
                        </w:rPr>
                        <w:t>Application</w:t>
                      </w:r>
                      <w:r w:rsidRPr="00323B02">
                        <w:rPr>
                          <w:rFonts w:ascii="Georgia" w:hAnsi="Georgia"/>
                          <w:sz w:val="48"/>
                          <w:szCs w:val="22"/>
                        </w:rPr>
                        <w:t xml:space="preserve"> to </w:t>
                      </w:r>
                      <w:r>
                        <w:rPr>
                          <w:rFonts w:ascii="Georgia" w:hAnsi="Georgia"/>
                          <w:sz w:val="48"/>
                          <w:szCs w:val="22"/>
                        </w:rPr>
                        <w:t xml:space="preserve">the Special Classes </w:t>
                      </w:r>
                    </w:p>
                    <w:p w14:paraId="018450EE" w14:textId="77777777" w:rsidR="00A626B7" w:rsidRDefault="00A626B7" w:rsidP="00F101EA"/>
                  </w:txbxContent>
                </v:textbox>
                <w10:wrap type="square" anchorx="page"/>
              </v:shape>
            </w:pict>
          </mc:Fallback>
        </mc:AlternateContent>
      </w:r>
      <w:r w:rsidR="008005A5">
        <w:rPr>
          <w:rFonts w:ascii="Georgia" w:hAnsi="Georgia"/>
          <w:sz w:val="32"/>
          <w:szCs w:val="32"/>
        </w:rPr>
        <w:t>es</w:t>
      </w:r>
    </w:p>
    <w:p w14:paraId="7055E4FD" w14:textId="6113B21B" w:rsidR="00982522" w:rsidRPr="00973503" w:rsidRDefault="00982522" w:rsidP="00EA2254">
      <w:pPr>
        <w:pStyle w:val="ListParagraph"/>
        <w:numPr>
          <w:ilvl w:val="2"/>
          <w:numId w:val="27"/>
        </w:numPr>
        <w:spacing w:after="0" w:line="480" w:lineRule="auto"/>
        <w:ind w:left="851" w:hanging="851"/>
        <w:jc w:val="both"/>
        <w:rPr>
          <w:rFonts w:ascii="Georgia" w:hAnsi="Georgia"/>
          <w:b/>
        </w:rPr>
      </w:pPr>
      <w:r w:rsidRPr="00973503">
        <w:rPr>
          <w:rFonts w:ascii="Georgia" w:hAnsi="Georgia"/>
          <w:b/>
        </w:rPr>
        <w:t xml:space="preserve">Admission </w:t>
      </w:r>
      <w:r w:rsidR="005E2FE1" w:rsidRPr="00973503">
        <w:rPr>
          <w:rFonts w:ascii="Georgia" w:hAnsi="Georgia"/>
          <w:b/>
        </w:rPr>
        <w:t xml:space="preserve">Provisions </w:t>
      </w:r>
      <w:r w:rsidR="00246029">
        <w:rPr>
          <w:rFonts w:ascii="Georgia" w:hAnsi="Georgia"/>
          <w:b/>
          <w:bCs/>
        </w:rPr>
        <w:t>for</w:t>
      </w:r>
      <w:r w:rsidRPr="00973503">
        <w:rPr>
          <w:rFonts w:ascii="Georgia" w:hAnsi="Georgia"/>
          <w:b/>
        </w:rPr>
        <w:t xml:space="preserve"> the Special Class</w:t>
      </w:r>
      <w:r w:rsidR="008005A5">
        <w:rPr>
          <w:rFonts w:ascii="Georgia" w:hAnsi="Georgia"/>
          <w:b/>
        </w:rPr>
        <w:t>es</w:t>
      </w:r>
    </w:p>
    <w:p w14:paraId="3F1DCB45" w14:textId="77777777" w:rsidR="00DE04EA" w:rsidRPr="00B773EA" w:rsidRDefault="00DE04EA" w:rsidP="00EA2254">
      <w:pPr>
        <w:pStyle w:val="ListParagraph"/>
        <w:numPr>
          <w:ilvl w:val="3"/>
          <w:numId w:val="32"/>
        </w:numPr>
        <w:spacing w:after="0" w:line="480" w:lineRule="auto"/>
        <w:ind w:hanging="877"/>
        <w:jc w:val="both"/>
        <w:rPr>
          <w:rFonts w:ascii="Georgia" w:hAnsi="Georgia"/>
        </w:rPr>
      </w:pPr>
      <w:r w:rsidRPr="00B773EA">
        <w:rPr>
          <w:rFonts w:ascii="Georgia" w:hAnsi="Georgia"/>
        </w:rPr>
        <w:t>Oversubscription</w:t>
      </w:r>
    </w:p>
    <w:p w14:paraId="725B93BD" w14:textId="78FDE3EC" w:rsidR="00DE04EA" w:rsidRPr="00B773EA" w:rsidRDefault="00DE04EA" w:rsidP="00EA2254">
      <w:pPr>
        <w:pStyle w:val="ListParagraph"/>
        <w:numPr>
          <w:ilvl w:val="3"/>
          <w:numId w:val="32"/>
        </w:numPr>
        <w:spacing w:after="0" w:line="480" w:lineRule="auto"/>
        <w:ind w:hanging="877"/>
        <w:jc w:val="both"/>
        <w:rPr>
          <w:rFonts w:ascii="Georgia" w:hAnsi="Georgia"/>
        </w:rPr>
      </w:pPr>
      <w:r w:rsidRPr="00B773EA">
        <w:rPr>
          <w:rFonts w:ascii="Georgia" w:hAnsi="Georgia"/>
        </w:rPr>
        <w:t>Selection criteria in order of priority</w:t>
      </w:r>
    </w:p>
    <w:p w14:paraId="3E3FB1EC" w14:textId="77777777" w:rsidR="00DE04EA" w:rsidRPr="00B773EA" w:rsidRDefault="00DE04EA" w:rsidP="00EA2254">
      <w:pPr>
        <w:pStyle w:val="ListParagraph"/>
        <w:numPr>
          <w:ilvl w:val="3"/>
          <w:numId w:val="32"/>
        </w:numPr>
        <w:spacing w:line="480" w:lineRule="auto"/>
        <w:ind w:hanging="877"/>
        <w:rPr>
          <w:rFonts w:ascii="Georgia" w:hAnsi="Georgia"/>
        </w:rPr>
      </w:pPr>
      <w:r w:rsidRPr="00B773EA">
        <w:rPr>
          <w:rFonts w:ascii="Georgia" w:hAnsi="Georgia"/>
        </w:rPr>
        <w:t>Selection process</w:t>
      </w:r>
    </w:p>
    <w:p w14:paraId="2C9972BE" w14:textId="77777777" w:rsidR="00DE04EA" w:rsidRPr="00B773EA" w:rsidRDefault="00DE04EA" w:rsidP="00EA2254">
      <w:pPr>
        <w:pStyle w:val="ListParagraph"/>
        <w:numPr>
          <w:ilvl w:val="3"/>
          <w:numId w:val="32"/>
        </w:numPr>
        <w:spacing w:line="480" w:lineRule="auto"/>
        <w:ind w:hanging="877"/>
        <w:rPr>
          <w:rFonts w:ascii="Georgia" w:hAnsi="Georgia"/>
        </w:rPr>
      </w:pPr>
      <w:r w:rsidRPr="00B773EA">
        <w:rPr>
          <w:rFonts w:ascii="Georgia" w:hAnsi="Georgia"/>
        </w:rPr>
        <w:t>Late Applications</w:t>
      </w:r>
    </w:p>
    <w:p w14:paraId="15D3ABDB" w14:textId="77777777" w:rsidR="00DE04EA" w:rsidRPr="00B773EA" w:rsidRDefault="00DE04EA" w:rsidP="00EA2254">
      <w:pPr>
        <w:pStyle w:val="ListParagraph"/>
        <w:numPr>
          <w:ilvl w:val="3"/>
          <w:numId w:val="32"/>
        </w:numPr>
        <w:spacing w:line="480" w:lineRule="auto"/>
        <w:ind w:hanging="877"/>
        <w:rPr>
          <w:rFonts w:ascii="Georgia" w:hAnsi="Georgia"/>
        </w:rPr>
      </w:pPr>
      <w:r w:rsidRPr="00B773EA">
        <w:rPr>
          <w:rFonts w:ascii="Georgia" w:hAnsi="Georgia"/>
        </w:rPr>
        <w:t>Second/third-round offers of a place</w:t>
      </w:r>
    </w:p>
    <w:p w14:paraId="7474B950" w14:textId="77777777" w:rsidR="00DE04EA" w:rsidRPr="00B773EA" w:rsidRDefault="00DE04EA" w:rsidP="00EA2254">
      <w:pPr>
        <w:pStyle w:val="ListParagraph"/>
        <w:numPr>
          <w:ilvl w:val="3"/>
          <w:numId w:val="32"/>
        </w:numPr>
        <w:spacing w:line="480" w:lineRule="auto"/>
        <w:ind w:hanging="877"/>
        <w:rPr>
          <w:rFonts w:ascii="Georgia" w:hAnsi="Georgia"/>
        </w:rPr>
      </w:pPr>
      <w:r w:rsidRPr="00B773EA">
        <w:rPr>
          <w:rFonts w:ascii="Georgia" w:hAnsi="Georgia"/>
        </w:rPr>
        <w:t>Acceptance of a place</w:t>
      </w:r>
    </w:p>
    <w:p w14:paraId="50CFF2E3" w14:textId="77777777" w:rsidR="00C56137" w:rsidRDefault="00DE04EA" w:rsidP="00EA2254">
      <w:pPr>
        <w:pStyle w:val="ListParagraph"/>
        <w:numPr>
          <w:ilvl w:val="3"/>
          <w:numId w:val="32"/>
        </w:numPr>
        <w:spacing w:after="0" w:line="480" w:lineRule="auto"/>
        <w:ind w:hanging="877"/>
        <w:jc w:val="both"/>
        <w:rPr>
          <w:rFonts w:ascii="Georgia" w:hAnsi="Georgia"/>
        </w:rPr>
      </w:pPr>
      <w:r w:rsidRPr="00B773EA">
        <w:rPr>
          <w:rFonts w:ascii="Georgia" w:hAnsi="Georgia"/>
        </w:rPr>
        <w:t>Refusal</w:t>
      </w:r>
    </w:p>
    <w:p w14:paraId="78EB92B9" w14:textId="3F4B8F94" w:rsidR="00C56137" w:rsidRPr="00C56137" w:rsidRDefault="00C56137" w:rsidP="00EA2254">
      <w:pPr>
        <w:pStyle w:val="ListParagraph"/>
        <w:numPr>
          <w:ilvl w:val="3"/>
          <w:numId w:val="32"/>
        </w:numPr>
        <w:spacing w:after="0" w:line="480" w:lineRule="auto"/>
        <w:ind w:hanging="877"/>
        <w:jc w:val="both"/>
        <w:rPr>
          <w:rFonts w:ascii="Georgia" w:hAnsi="Georgia"/>
        </w:rPr>
      </w:pPr>
      <w:r w:rsidRPr="00C56137">
        <w:rPr>
          <w:rFonts w:ascii="Georgia" w:hAnsi="Georgia"/>
        </w:rPr>
        <w:t xml:space="preserve">Withdrawal of an offer </w:t>
      </w:r>
    </w:p>
    <w:p w14:paraId="4A6CAC78" w14:textId="3D07391A" w:rsidR="004E3489" w:rsidRPr="00E61B96" w:rsidRDefault="00DE04EA" w:rsidP="00EA2254">
      <w:pPr>
        <w:pStyle w:val="ListParagraph"/>
        <w:numPr>
          <w:ilvl w:val="0"/>
          <w:numId w:val="32"/>
        </w:numPr>
        <w:spacing w:after="0" w:line="480" w:lineRule="auto"/>
        <w:ind w:left="851" w:hanging="851"/>
        <w:jc w:val="both"/>
        <w:rPr>
          <w:rFonts w:ascii="Georgia" w:hAnsi="Georgia"/>
          <w:b/>
          <w:bCs/>
        </w:rPr>
      </w:pPr>
      <w:r w:rsidRPr="00E61B96">
        <w:rPr>
          <w:rFonts w:ascii="Georgia" w:hAnsi="Georgia"/>
          <w:b/>
          <w:bCs/>
        </w:rPr>
        <w:t>Appeals</w:t>
      </w:r>
    </w:p>
    <w:p w14:paraId="280D0C06" w14:textId="33A72780" w:rsidR="009173E4" w:rsidRDefault="009173E4" w:rsidP="00EA2254">
      <w:pPr>
        <w:pStyle w:val="ListParagraph"/>
        <w:numPr>
          <w:ilvl w:val="0"/>
          <w:numId w:val="41"/>
        </w:numPr>
        <w:spacing w:after="0" w:line="480" w:lineRule="auto"/>
        <w:ind w:left="1701" w:hanging="785"/>
        <w:jc w:val="both"/>
        <w:rPr>
          <w:rFonts w:ascii="Georgia" w:hAnsi="Georgia"/>
        </w:rPr>
      </w:pPr>
      <w:r>
        <w:rPr>
          <w:rFonts w:ascii="Georgia" w:hAnsi="Georgia"/>
        </w:rPr>
        <w:t xml:space="preserve">Appeal where refusal was due to oversubscription </w:t>
      </w:r>
    </w:p>
    <w:p w14:paraId="45F56247" w14:textId="1014DDE6" w:rsidR="009173E4" w:rsidRDefault="001334DF" w:rsidP="00EA2254">
      <w:pPr>
        <w:pStyle w:val="ListParagraph"/>
        <w:numPr>
          <w:ilvl w:val="0"/>
          <w:numId w:val="41"/>
        </w:numPr>
        <w:spacing w:after="0" w:line="480" w:lineRule="auto"/>
        <w:ind w:left="1701" w:hanging="785"/>
        <w:jc w:val="both"/>
        <w:rPr>
          <w:rFonts w:ascii="Georgia" w:hAnsi="Georgia"/>
        </w:rPr>
      </w:pPr>
      <w:r>
        <w:rPr>
          <w:rFonts w:ascii="Georgia" w:hAnsi="Georgia"/>
        </w:rPr>
        <w:t>Appeal where refusal was for a reason other than oversubscription</w:t>
      </w:r>
    </w:p>
    <w:p w14:paraId="3B230444" w14:textId="0F487856" w:rsidR="00363A23" w:rsidRPr="000F408E" w:rsidRDefault="00363A23" w:rsidP="00EA2254">
      <w:pPr>
        <w:pStyle w:val="ListParagraph"/>
        <w:numPr>
          <w:ilvl w:val="0"/>
          <w:numId w:val="41"/>
        </w:numPr>
        <w:spacing w:after="0" w:line="480" w:lineRule="auto"/>
        <w:ind w:left="1701" w:hanging="785"/>
        <w:jc w:val="both"/>
        <w:rPr>
          <w:rFonts w:ascii="Georgia" w:hAnsi="Georgia"/>
        </w:rPr>
      </w:pPr>
      <w:r>
        <w:rPr>
          <w:rFonts w:ascii="Georgia" w:hAnsi="Georgia"/>
        </w:rPr>
        <w:t>Basis for appeal</w:t>
      </w:r>
    </w:p>
    <w:p w14:paraId="39F7DD4F" w14:textId="77777777" w:rsidR="007B533F" w:rsidRPr="000F408E" w:rsidRDefault="007B533F" w:rsidP="000F408E">
      <w:pPr>
        <w:rPr>
          <w:lang w:val="en-US" w:eastAsia="ja-JP"/>
        </w:rPr>
      </w:pPr>
      <w:r w:rsidRPr="00363A23">
        <w:br w:type="page"/>
      </w:r>
    </w:p>
    <w:p w14:paraId="07B96068" w14:textId="6A017B83" w:rsidR="00831973" w:rsidRDefault="00924C73" w:rsidP="00EA2254">
      <w:pPr>
        <w:pStyle w:val="Heading1"/>
        <w:numPr>
          <w:ilvl w:val="1"/>
          <w:numId w:val="28"/>
        </w:numPr>
        <w:tabs>
          <w:tab w:val="left" w:pos="851"/>
        </w:tabs>
        <w:spacing w:line="360" w:lineRule="auto"/>
        <w:ind w:left="851" w:hanging="851"/>
        <w:rPr>
          <w:rFonts w:ascii="Georgia" w:hAnsi="Georgia"/>
          <w:sz w:val="32"/>
          <w:szCs w:val="32"/>
        </w:rPr>
      </w:pPr>
      <w:bookmarkStart w:id="14" w:name="_Hlk21522167"/>
      <w:r>
        <w:rPr>
          <w:rFonts w:ascii="Georgia" w:hAnsi="Georgia"/>
          <w:sz w:val="32"/>
          <w:szCs w:val="32"/>
        </w:rPr>
        <w:lastRenderedPageBreak/>
        <w:t xml:space="preserve">Admission </w:t>
      </w:r>
      <w:r w:rsidR="007A6510">
        <w:rPr>
          <w:rFonts w:ascii="Georgia" w:hAnsi="Georgia"/>
          <w:sz w:val="32"/>
          <w:szCs w:val="32"/>
        </w:rPr>
        <w:t>P</w:t>
      </w:r>
      <w:r>
        <w:rPr>
          <w:rFonts w:ascii="Georgia" w:hAnsi="Georgia"/>
          <w:sz w:val="32"/>
          <w:szCs w:val="32"/>
        </w:rPr>
        <w:t>rovisions for the Special Class</w:t>
      </w:r>
      <w:r w:rsidR="008005A5">
        <w:rPr>
          <w:rFonts w:ascii="Georgia" w:hAnsi="Georgia"/>
          <w:sz w:val="32"/>
          <w:szCs w:val="32"/>
        </w:rPr>
        <w:t>es</w:t>
      </w:r>
    </w:p>
    <w:bookmarkEnd w:id="14"/>
    <w:p w14:paraId="6DB43B16" w14:textId="45196CBD" w:rsidR="00831973" w:rsidRPr="00462E61" w:rsidRDefault="008005A5" w:rsidP="00831973">
      <w:pPr>
        <w:spacing w:after="0" w:line="360" w:lineRule="auto"/>
        <w:jc w:val="both"/>
        <w:rPr>
          <w:rFonts w:ascii="Georgia" w:hAnsi="Georgia"/>
          <w:b/>
          <w:sz w:val="24"/>
          <w:szCs w:val="24"/>
          <w:lang w:val="en-US" w:eastAsia="ja-JP"/>
        </w:rPr>
      </w:pPr>
      <w:r>
        <w:rPr>
          <w:rFonts w:ascii="Georgia" w:hAnsi="Georgia"/>
          <w:sz w:val="24"/>
          <w:szCs w:val="24"/>
          <w:lang w:val="en-US" w:eastAsia="ja-JP"/>
        </w:rPr>
        <w:t>Bishop McEgan College</w:t>
      </w:r>
      <w:r w:rsidR="00831973" w:rsidRPr="00462E61">
        <w:rPr>
          <w:rFonts w:ascii="Georgia" w:hAnsi="Georgia"/>
          <w:sz w:val="24"/>
          <w:szCs w:val="24"/>
          <w:lang w:val="en-US" w:eastAsia="ja-JP"/>
        </w:rPr>
        <w:t xml:space="preserve"> has a </w:t>
      </w:r>
      <w:r w:rsidR="00831973">
        <w:rPr>
          <w:rFonts w:ascii="Georgia" w:hAnsi="Georgia"/>
          <w:sz w:val="24"/>
          <w:szCs w:val="24"/>
          <w:lang w:val="en-US" w:eastAsia="ja-JP"/>
        </w:rPr>
        <w:t>S</w:t>
      </w:r>
      <w:r w:rsidR="00831973" w:rsidRPr="00462E61">
        <w:rPr>
          <w:rFonts w:ascii="Georgia" w:hAnsi="Georgia"/>
          <w:sz w:val="24"/>
          <w:szCs w:val="24"/>
          <w:lang w:val="en-US" w:eastAsia="ja-JP"/>
        </w:rPr>
        <w:t xml:space="preserve">pecial </w:t>
      </w:r>
      <w:r w:rsidR="00831973">
        <w:rPr>
          <w:rFonts w:ascii="Georgia" w:hAnsi="Georgia"/>
          <w:sz w:val="24"/>
          <w:szCs w:val="24"/>
          <w:lang w:val="en-US" w:eastAsia="ja-JP"/>
        </w:rPr>
        <w:t>C</w:t>
      </w:r>
      <w:r w:rsidR="00831973" w:rsidRPr="00462E61">
        <w:rPr>
          <w:rFonts w:ascii="Georgia" w:hAnsi="Georgia"/>
          <w:sz w:val="24"/>
          <w:szCs w:val="24"/>
          <w:lang w:val="en-US" w:eastAsia="ja-JP"/>
        </w:rPr>
        <w:t xml:space="preserve">lass, established to cater for the special educational needs of Students </w:t>
      </w:r>
      <w:r w:rsidR="00831973" w:rsidRPr="008005A5">
        <w:rPr>
          <w:rFonts w:ascii="Georgia" w:hAnsi="Georgia"/>
          <w:sz w:val="24"/>
          <w:szCs w:val="24"/>
          <w:lang w:val="en-US" w:eastAsia="ja-JP"/>
        </w:rPr>
        <w:t>with Autism/Autistic Spectrum Disorders</w:t>
      </w:r>
      <w:r>
        <w:rPr>
          <w:rFonts w:ascii="Georgia" w:hAnsi="Georgia"/>
          <w:sz w:val="24"/>
          <w:szCs w:val="24"/>
          <w:lang w:val="en-US" w:eastAsia="ja-JP"/>
        </w:rPr>
        <w:t xml:space="preserve"> &amp; </w:t>
      </w:r>
      <w:r w:rsidR="00831973" w:rsidRPr="008005A5">
        <w:rPr>
          <w:rFonts w:ascii="Georgia" w:hAnsi="Georgia"/>
          <w:sz w:val="24"/>
          <w:szCs w:val="24"/>
          <w:lang w:val="en-US" w:eastAsia="ja-JP"/>
        </w:rPr>
        <w:t>Moderate General Learning Disability</w:t>
      </w:r>
      <w:r>
        <w:rPr>
          <w:rFonts w:ascii="Georgia" w:hAnsi="Georgia"/>
          <w:sz w:val="24"/>
          <w:szCs w:val="24"/>
          <w:lang w:val="en-US" w:eastAsia="ja-JP"/>
        </w:rPr>
        <w:t>.</w:t>
      </w:r>
    </w:p>
    <w:p w14:paraId="364BBBDF" w14:textId="77777777" w:rsidR="00831973" w:rsidRPr="00462E61" w:rsidRDefault="00831973" w:rsidP="00EC2FF7">
      <w:pPr>
        <w:spacing w:after="0"/>
        <w:rPr>
          <w:rFonts w:ascii="Georgia" w:hAnsi="Georgia"/>
          <w:sz w:val="24"/>
          <w:szCs w:val="24"/>
          <w:u w:val="single"/>
        </w:rPr>
      </w:pPr>
    </w:p>
    <w:p w14:paraId="12731DAD" w14:textId="77777777" w:rsidR="00831973" w:rsidRDefault="00831973" w:rsidP="00831973">
      <w:pPr>
        <w:spacing w:after="0" w:line="360" w:lineRule="auto"/>
        <w:jc w:val="both"/>
        <w:rPr>
          <w:rFonts w:ascii="Georgia" w:hAnsi="Georgia"/>
          <w:sz w:val="24"/>
          <w:szCs w:val="24"/>
          <w:lang w:val="en-US" w:eastAsia="ja-JP"/>
        </w:rPr>
      </w:pPr>
      <w:r w:rsidRPr="00462E61">
        <w:rPr>
          <w:rFonts w:ascii="Georgia" w:hAnsi="Georgia"/>
          <w:sz w:val="24"/>
          <w:szCs w:val="24"/>
          <w:lang w:val="en-US" w:eastAsia="ja-JP"/>
        </w:rPr>
        <w:t>Only applications in respect of Students whose needs fall within the category of special educational needs provided for by the Special Class will be considered.</w:t>
      </w:r>
    </w:p>
    <w:p w14:paraId="65462A25" w14:textId="77777777" w:rsidR="00831973" w:rsidRDefault="00831973" w:rsidP="00831973">
      <w:pPr>
        <w:spacing w:after="0" w:line="360" w:lineRule="auto"/>
        <w:jc w:val="both"/>
        <w:rPr>
          <w:rFonts w:ascii="Georgia" w:hAnsi="Georgia"/>
          <w:sz w:val="24"/>
          <w:szCs w:val="24"/>
          <w:lang w:val="en-US" w:eastAsia="ja-JP"/>
        </w:rPr>
      </w:pPr>
    </w:p>
    <w:p w14:paraId="4FCBC567" w14:textId="0DD0E07E" w:rsidR="00831973" w:rsidRPr="004C45E2" w:rsidRDefault="00831973" w:rsidP="00831973">
      <w:pPr>
        <w:spacing w:after="0" w:line="360" w:lineRule="auto"/>
        <w:jc w:val="both"/>
        <w:rPr>
          <w:rFonts w:ascii="Georgia" w:eastAsia="Yu Mincho" w:hAnsi="Georgia"/>
          <w:sz w:val="24"/>
          <w:szCs w:val="24"/>
        </w:rPr>
      </w:pPr>
      <w:r w:rsidRPr="00B126DD">
        <w:rPr>
          <w:rFonts w:ascii="Georgia" w:hAnsi="Georgia"/>
          <w:sz w:val="24"/>
          <w:szCs w:val="24"/>
        </w:rPr>
        <w:t>Where</w:t>
      </w:r>
      <w:r>
        <w:rPr>
          <w:rFonts w:ascii="Georgia" w:hAnsi="Georgia"/>
          <w:sz w:val="24"/>
          <w:szCs w:val="24"/>
        </w:rPr>
        <w:t xml:space="preserve"> the Special Class in </w:t>
      </w:r>
      <w:r w:rsidR="008005A5">
        <w:rPr>
          <w:rFonts w:ascii="Georgia" w:hAnsi="Georgia"/>
          <w:sz w:val="24"/>
          <w:szCs w:val="24"/>
        </w:rPr>
        <w:t>Bishop McEgan College</w:t>
      </w:r>
      <w:r w:rsidR="008005A5" w:rsidRPr="004C45E2">
        <w:rPr>
          <w:rFonts w:ascii="Georgia" w:eastAsia="Yu Mincho" w:hAnsi="Georgia"/>
          <w:sz w:val="24"/>
          <w:szCs w:val="24"/>
        </w:rPr>
        <w:t xml:space="preserve"> </w:t>
      </w:r>
      <w:r w:rsidRPr="00B126DD">
        <w:rPr>
          <w:rFonts w:ascii="Georgia" w:hAnsi="Georgia"/>
          <w:sz w:val="24"/>
          <w:szCs w:val="24"/>
        </w:rPr>
        <w:t xml:space="preserve">is not oversubscribed, all </w:t>
      </w:r>
      <w:r>
        <w:rPr>
          <w:rFonts w:ascii="Georgia" w:hAnsi="Georgia"/>
          <w:sz w:val="24"/>
          <w:szCs w:val="24"/>
        </w:rPr>
        <w:t>S</w:t>
      </w:r>
      <w:r w:rsidRPr="00B126DD">
        <w:rPr>
          <w:rFonts w:ascii="Georgia" w:hAnsi="Georgia"/>
          <w:sz w:val="24"/>
          <w:szCs w:val="24"/>
        </w:rPr>
        <w:t xml:space="preserve">tudents </w:t>
      </w:r>
      <w:r>
        <w:rPr>
          <w:rFonts w:ascii="Georgia" w:hAnsi="Georgia"/>
          <w:sz w:val="24"/>
          <w:szCs w:val="24"/>
        </w:rPr>
        <w:t xml:space="preserve">whose </w:t>
      </w:r>
      <w:r w:rsidRPr="00462E61">
        <w:rPr>
          <w:rFonts w:ascii="Georgia" w:hAnsi="Georgia"/>
          <w:sz w:val="24"/>
          <w:szCs w:val="24"/>
          <w:lang w:val="en-US" w:eastAsia="ja-JP"/>
        </w:rPr>
        <w:t xml:space="preserve">needs fall within the category of special educational needs provided for by the Special Class </w:t>
      </w:r>
      <w:r w:rsidRPr="00B126DD">
        <w:rPr>
          <w:rFonts w:ascii="Georgia" w:hAnsi="Georgia"/>
          <w:sz w:val="24"/>
          <w:szCs w:val="24"/>
        </w:rPr>
        <w:t>will be offered a place</w:t>
      </w:r>
      <w:r>
        <w:rPr>
          <w:rFonts w:ascii="Georgia" w:hAnsi="Georgia"/>
          <w:sz w:val="24"/>
          <w:szCs w:val="24"/>
        </w:rPr>
        <w:t xml:space="preserve"> in the Special Class</w:t>
      </w:r>
      <w:r w:rsidRPr="00B126DD">
        <w:rPr>
          <w:rFonts w:ascii="Georgia" w:hAnsi="Georgia"/>
          <w:sz w:val="24"/>
          <w:szCs w:val="24"/>
        </w:rPr>
        <w:t>, subject to sectio</w:t>
      </w:r>
      <w:r w:rsidRPr="0006474E">
        <w:rPr>
          <w:rFonts w:ascii="Georgia" w:hAnsi="Georgia"/>
          <w:sz w:val="24"/>
          <w:szCs w:val="24"/>
        </w:rPr>
        <w:t>ns</w:t>
      </w:r>
      <w:r w:rsidRPr="00B126DD">
        <w:rPr>
          <w:rFonts w:ascii="Georgia" w:hAnsi="Georgia"/>
          <w:sz w:val="24"/>
          <w:szCs w:val="24"/>
        </w:rPr>
        <w:t xml:space="preserve"> 4.7</w:t>
      </w:r>
      <w:r w:rsidR="008005A5">
        <w:rPr>
          <w:rFonts w:ascii="Georgia" w:hAnsi="Georgia"/>
          <w:sz w:val="24"/>
          <w:szCs w:val="24"/>
        </w:rPr>
        <w:t xml:space="preserve"> </w:t>
      </w:r>
      <w:r w:rsidR="00977315">
        <w:rPr>
          <w:rFonts w:ascii="Georgia" w:hAnsi="Georgia"/>
          <w:sz w:val="24"/>
          <w:szCs w:val="24"/>
        </w:rPr>
        <w:t xml:space="preserve">to </w:t>
      </w:r>
      <w:r w:rsidRPr="008005A5">
        <w:rPr>
          <w:rFonts w:ascii="Georgia" w:hAnsi="Georgia"/>
          <w:sz w:val="24"/>
          <w:szCs w:val="24"/>
        </w:rPr>
        <w:t xml:space="preserve"> 4.</w:t>
      </w:r>
      <w:r w:rsidR="00977315">
        <w:rPr>
          <w:rFonts w:ascii="Georgia" w:hAnsi="Georgia"/>
          <w:sz w:val="24"/>
          <w:szCs w:val="24"/>
        </w:rPr>
        <w:t>10.</w:t>
      </w:r>
      <w:r w:rsidRPr="0006474E">
        <w:rPr>
          <w:rFonts w:ascii="Georgia" w:hAnsi="Georgia"/>
          <w:sz w:val="24"/>
          <w:szCs w:val="24"/>
        </w:rPr>
        <w:t xml:space="preserve"> </w:t>
      </w:r>
    </w:p>
    <w:p w14:paraId="1ABF7691" w14:textId="2A02C7C3" w:rsidR="00205DA9" w:rsidRDefault="00205DA9" w:rsidP="00831973">
      <w:pPr>
        <w:spacing w:after="0" w:line="360" w:lineRule="auto"/>
        <w:jc w:val="both"/>
        <w:rPr>
          <w:rFonts w:ascii="Georgia" w:hAnsi="Georgia"/>
          <w:sz w:val="24"/>
          <w:szCs w:val="24"/>
          <w:lang w:val="en-US" w:eastAsia="ja-JP"/>
        </w:rPr>
      </w:pPr>
    </w:p>
    <w:p w14:paraId="28EC51CA" w14:textId="2C72AB16" w:rsidR="000E5502" w:rsidRPr="004C45E2" w:rsidRDefault="000E5502" w:rsidP="000E5502">
      <w:pPr>
        <w:spacing w:after="0" w:line="360" w:lineRule="auto"/>
        <w:jc w:val="both"/>
        <w:rPr>
          <w:rFonts w:ascii="Georgia" w:eastAsia="Yu Mincho" w:hAnsi="Georgia"/>
          <w:sz w:val="24"/>
          <w:szCs w:val="24"/>
        </w:rPr>
      </w:pPr>
      <w:r>
        <w:rPr>
          <w:rFonts w:ascii="Georgia" w:hAnsi="Georgia"/>
          <w:sz w:val="24"/>
          <w:szCs w:val="24"/>
        </w:rPr>
        <w:t>In line with section 4.</w:t>
      </w:r>
      <w:r w:rsidR="00977315">
        <w:rPr>
          <w:rFonts w:ascii="Georgia" w:hAnsi="Georgia"/>
          <w:sz w:val="24"/>
          <w:szCs w:val="24"/>
        </w:rPr>
        <w:t>8</w:t>
      </w:r>
      <w:r>
        <w:rPr>
          <w:rFonts w:ascii="Georgia" w:hAnsi="Georgia"/>
          <w:sz w:val="24"/>
          <w:szCs w:val="24"/>
        </w:rPr>
        <w:t>, w</w:t>
      </w:r>
      <w:r w:rsidRPr="00B126DD">
        <w:rPr>
          <w:rFonts w:ascii="Georgia" w:hAnsi="Georgia"/>
          <w:sz w:val="24"/>
          <w:szCs w:val="24"/>
        </w:rPr>
        <w:t>here</w:t>
      </w:r>
      <w:r>
        <w:rPr>
          <w:rFonts w:ascii="Georgia" w:hAnsi="Georgia"/>
          <w:sz w:val="24"/>
          <w:szCs w:val="24"/>
        </w:rPr>
        <w:t xml:space="preserve"> the Special Class in </w:t>
      </w:r>
      <w:r w:rsidR="008005A5">
        <w:rPr>
          <w:rFonts w:ascii="Georgia" w:hAnsi="Georgia"/>
          <w:sz w:val="24"/>
          <w:szCs w:val="24"/>
        </w:rPr>
        <w:t>Bishop McEgan College</w:t>
      </w:r>
      <w:r w:rsidR="008005A5" w:rsidRPr="004C45E2">
        <w:rPr>
          <w:rFonts w:ascii="Georgia" w:eastAsia="Yu Mincho" w:hAnsi="Georgia"/>
          <w:sz w:val="24"/>
          <w:szCs w:val="24"/>
        </w:rPr>
        <w:t xml:space="preserve"> </w:t>
      </w:r>
      <w:r w:rsidRPr="00B126DD">
        <w:rPr>
          <w:rFonts w:ascii="Georgia" w:hAnsi="Georgia"/>
          <w:sz w:val="24"/>
          <w:szCs w:val="24"/>
        </w:rPr>
        <w:t xml:space="preserve">is not oversubscribed, all </w:t>
      </w:r>
      <w:r>
        <w:rPr>
          <w:rFonts w:ascii="Georgia" w:hAnsi="Georgia"/>
          <w:sz w:val="24"/>
          <w:szCs w:val="24"/>
        </w:rPr>
        <w:t xml:space="preserve">Children whose </w:t>
      </w:r>
      <w:r w:rsidRPr="00462E61">
        <w:rPr>
          <w:rFonts w:ascii="Georgia" w:hAnsi="Georgia"/>
          <w:sz w:val="24"/>
          <w:szCs w:val="24"/>
          <w:lang w:val="en-US" w:eastAsia="ja-JP"/>
        </w:rPr>
        <w:t xml:space="preserve">needs fall within the category of special educational needs provided for by the Special Class </w:t>
      </w:r>
      <w:r w:rsidRPr="00B126DD">
        <w:rPr>
          <w:rFonts w:ascii="Georgia" w:hAnsi="Georgia"/>
          <w:sz w:val="24"/>
          <w:szCs w:val="24"/>
        </w:rPr>
        <w:t>will be offered a place</w:t>
      </w:r>
      <w:r>
        <w:rPr>
          <w:rFonts w:ascii="Georgia" w:hAnsi="Georgia"/>
          <w:sz w:val="24"/>
          <w:szCs w:val="24"/>
        </w:rPr>
        <w:t xml:space="preserve"> in the Special Class</w:t>
      </w:r>
      <w:r w:rsidRPr="00B126DD">
        <w:rPr>
          <w:rFonts w:ascii="Georgia" w:hAnsi="Georgia"/>
          <w:sz w:val="24"/>
          <w:szCs w:val="24"/>
        </w:rPr>
        <w:t>, subject to sectio</w:t>
      </w:r>
      <w:r w:rsidRPr="0006474E">
        <w:rPr>
          <w:rFonts w:ascii="Georgia" w:hAnsi="Georgia"/>
          <w:sz w:val="24"/>
          <w:szCs w:val="24"/>
        </w:rPr>
        <w:t>n</w:t>
      </w:r>
      <w:r w:rsidRPr="00B126DD">
        <w:rPr>
          <w:rFonts w:ascii="Georgia" w:hAnsi="Georgia"/>
          <w:sz w:val="24"/>
          <w:szCs w:val="24"/>
        </w:rPr>
        <w:t xml:space="preserve"> </w:t>
      </w:r>
      <w:r>
        <w:rPr>
          <w:rFonts w:ascii="Georgia" w:hAnsi="Georgia"/>
          <w:sz w:val="24"/>
          <w:szCs w:val="24"/>
        </w:rPr>
        <w:t>4.</w:t>
      </w:r>
      <w:r w:rsidR="00977315">
        <w:rPr>
          <w:rFonts w:ascii="Georgia" w:hAnsi="Georgia"/>
          <w:sz w:val="24"/>
          <w:szCs w:val="24"/>
        </w:rPr>
        <w:t>8</w:t>
      </w:r>
      <w:r>
        <w:rPr>
          <w:rFonts w:ascii="Georgia" w:hAnsi="Georgia"/>
          <w:sz w:val="24"/>
          <w:szCs w:val="24"/>
        </w:rPr>
        <w:t>.</w:t>
      </w:r>
    </w:p>
    <w:p w14:paraId="47B65284" w14:textId="77777777" w:rsidR="000E5502" w:rsidRPr="00462E61" w:rsidRDefault="000E5502" w:rsidP="00831973">
      <w:pPr>
        <w:spacing w:after="0" w:line="360" w:lineRule="auto"/>
        <w:jc w:val="both"/>
        <w:rPr>
          <w:rFonts w:ascii="Georgia" w:hAnsi="Georgia"/>
          <w:sz w:val="24"/>
          <w:szCs w:val="24"/>
          <w:lang w:val="en-US" w:eastAsia="ja-JP"/>
        </w:rPr>
      </w:pPr>
    </w:p>
    <w:p w14:paraId="38855474" w14:textId="77777777" w:rsidR="00831973" w:rsidRPr="00462E61" w:rsidRDefault="00831973" w:rsidP="00EA2254">
      <w:pPr>
        <w:pStyle w:val="ListParagraph"/>
        <w:numPr>
          <w:ilvl w:val="0"/>
          <w:numId w:val="13"/>
        </w:numPr>
        <w:spacing w:after="0" w:line="360" w:lineRule="auto"/>
        <w:ind w:left="993" w:hanging="993"/>
        <w:jc w:val="both"/>
        <w:rPr>
          <w:rFonts w:ascii="Georgia" w:hAnsi="Georgia"/>
          <w:b/>
          <w:bCs/>
          <w:sz w:val="24"/>
          <w:szCs w:val="24"/>
          <w:lang w:val="en-US" w:eastAsia="ja-JP"/>
        </w:rPr>
      </w:pPr>
      <w:r w:rsidRPr="00462E61">
        <w:rPr>
          <w:rFonts w:ascii="Georgia" w:hAnsi="Georgia"/>
          <w:b/>
          <w:bCs/>
          <w:sz w:val="24"/>
          <w:szCs w:val="24"/>
          <w:u w:val="single"/>
          <w:lang w:val="en-US" w:eastAsia="ja-JP"/>
        </w:rPr>
        <w:t>Oversubscription</w:t>
      </w:r>
      <w:r w:rsidRPr="00462E61">
        <w:rPr>
          <w:rFonts w:ascii="Georgia" w:hAnsi="Georgia"/>
          <w:b/>
          <w:bCs/>
          <w:sz w:val="24"/>
          <w:szCs w:val="24"/>
          <w:lang w:val="en-US" w:eastAsia="ja-JP"/>
        </w:rPr>
        <w:t xml:space="preserve">: </w:t>
      </w:r>
    </w:p>
    <w:p w14:paraId="6CA34ABD" w14:textId="43F167F8" w:rsidR="009363DB" w:rsidRPr="004C45E2" w:rsidRDefault="00831973" w:rsidP="008005A5">
      <w:pPr>
        <w:spacing w:after="0" w:line="360" w:lineRule="auto"/>
        <w:jc w:val="both"/>
        <w:rPr>
          <w:rFonts w:ascii="Georgia" w:eastAsia="Yu Mincho" w:hAnsi="Georgia"/>
          <w:sz w:val="24"/>
          <w:szCs w:val="24"/>
        </w:rPr>
      </w:pPr>
      <w:r w:rsidRPr="00DD4E1E">
        <w:rPr>
          <w:rFonts w:ascii="Georgia" w:hAnsi="Georgia"/>
          <w:sz w:val="24"/>
          <w:szCs w:val="24"/>
        </w:rPr>
        <w:t xml:space="preserve">When the number of applications exceeds the number of places available, the published selection criteria as set out at section </w:t>
      </w:r>
      <w:r w:rsidR="006F7C98" w:rsidRPr="006F7C98">
        <w:rPr>
          <w:rFonts w:ascii="Georgia" w:hAnsi="Georgia"/>
          <w:sz w:val="24"/>
          <w:szCs w:val="24"/>
        </w:rPr>
        <w:t>7.1</w:t>
      </w:r>
      <w:r w:rsidRPr="006F7C98">
        <w:rPr>
          <w:rFonts w:ascii="Georgia" w:hAnsi="Georgia"/>
          <w:sz w:val="24"/>
          <w:szCs w:val="24"/>
        </w:rPr>
        <w:t>.2</w:t>
      </w:r>
      <w:r w:rsidRPr="00DD4E1E">
        <w:rPr>
          <w:rFonts w:ascii="Georgia" w:hAnsi="Georgia"/>
          <w:sz w:val="24"/>
          <w:szCs w:val="24"/>
        </w:rPr>
        <w:t xml:space="preserve"> below will apply and a waiting list shall be compiled which shall remain </w:t>
      </w:r>
      <w:r w:rsidR="009363DB" w:rsidRPr="00DD4E1E">
        <w:rPr>
          <w:rFonts w:ascii="Georgia" w:hAnsi="Georgia"/>
          <w:sz w:val="24"/>
          <w:szCs w:val="24"/>
        </w:rPr>
        <w:t>valid</w:t>
      </w:r>
      <w:r w:rsidR="009363DB">
        <w:rPr>
          <w:rFonts w:ascii="Georgia" w:hAnsi="Georgia"/>
          <w:sz w:val="24"/>
          <w:szCs w:val="24"/>
        </w:rPr>
        <w:t xml:space="preserve"> only</w:t>
      </w:r>
      <w:r w:rsidR="009363DB" w:rsidRPr="00DD4E1E">
        <w:rPr>
          <w:rFonts w:ascii="Georgia" w:hAnsi="Georgia"/>
          <w:sz w:val="24"/>
          <w:szCs w:val="24"/>
        </w:rPr>
        <w:t xml:space="preserve"> for the school year in respect of which the applications are made. Where </w:t>
      </w:r>
      <w:r w:rsidR="008005A5">
        <w:rPr>
          <w:rFonts w:ascii="Georgia" w:hAnsi="Georgia"/>
          <w:sz w:val="24"/>
          <w:szCs w:val="24"/>
        </w:rPr>
        <w:t xml:space="preserve">Bishop McEgan College </w:t>
      </w:r>
      <w:r w:rsidR="009363DB" w:rsidRPr="00DD4E1E">
        <w:rPr>
          <w:rFonts w:ascii="Georgia" w:hAnsi="Georgia"/>
          <w:sz w:val="24"/>
          <w:szCs w:val="24"/>
        </w:rPr>
        <w:t xml:space="preserve">is in a position to offer further school places that become available for and during </w:t>
      </w:r>
      <w:r w:rsidR="009363DB">
        <w:rPr>
          <w:rFonts w:ascii="Georgia" w:hAnsi="Georgia"/>
          <w:sz w:val="24"/>
          <w:szCs w:val="24"/>
        </w:rPr>
        <w:t xml:space="preserve">that academic </w:t>
      </w:r>
      <w:r w:rsidR="009363DB" w:rsidRPr="00DD4E1E">
        <w:rPr>
          <w:rFonts w:ascii="Georgia" w:hAnsi="Georgia"/>
          <w:sz w:val="24"/>
          <w:szCs w:val="24"/>
        </w:rPr>
        <w:t>year, places will be offered in accordance with the order of priority in which Students have been placed on the waiting list.</w:t>
      </w:r>
    </w:p>
    <w:p w14:paraId="4F772760" w14:textId="77777777" w:rsidR="009363DB" w:rsidRDefault="009363DB" w:rsidP="009363DB">
      <w:pPr>
        <w:pStyle w:val="ListParagraph"/>
        <w:spacing w:after="0" w:line="360" w:lineRule="auto"/>
        <w:ind w:left="0"/>
        <w:contextualSpacing w:val="0"/>
        <w:jc w:val="both"/>
        <w:rPr>
          <w:rFonts w:ascii="Georgia" w:hAnsi="Georgia"/>
          <w:sz w:val="24"/>
          <w:szCs w:val="24"/>
        </w:rPr>
      </w:pPr>
    </w:p>
    <w:p w14:paraId="74D7A2F1" w14:textId="3FAA6488" w:rsidR="009363DB" w:rsidRDefault="009363DB" w:rsidP="009363DB">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For the avoidance of doubt, if a Student does not receive a place in the school for a given academic year, but s/he wishes to be considered for admission to the same year group in the following academic year, a new application must be made on behalf of that Student during the dates specified by the school as being the period when it will accept </w:t>
      </w:r>
      <w:r w:rsidR="00233F11" w:rsidRPr="00C05709">
        <w:rPr>
          <w:rFonts w:ascii="Georgia" w:hAnsi="Georgia"/>
          <w:sz w:val="24"/>
          <w:szCs w:val="24"/>
        </w:rPr>
        <w:t>applications made to all year</w:t>
      </w:r>
      <w:r w:rsidR="00233F11">
        <w:rPr>
          <w:rFonts w:ascii="Georgia" w:hAnsi="Georgia"/>
          <w:sz w:val="24"/>
          <w:szCs w:val="24"/>
        </w:rPr>
        <w:t>s</w:t>
      </w:r>
      <w:r w:rsidR="00233F11" w:rsidRPr="00C05709">
        <w:rPr>
          <w:rFonts w:ascii="Georgia" w:hAnsi="Georgia"/>
          <w:sz w:val="24"/>
          <w:szCs w:val="24"/>
        </w:rPr>
        <w:t xml:space="preserve"> other than the First-Year </w:t>
      </w:r>
      <w:r w:rsidR="00233F11">
        <w:rPr>
          <w:rFonts w:ascii="Georgia" w:hAnsi="Georgia"/>
          <w:sz w:val="24"/>
          <w:szCs w:val="24"/>
        </w:rPr>
        <w:t>G</w:t>
      </w:r>
      <w:r w:rsidR="00233F11" w:rsidRPr="00C05709">
        <w:rPr>
          <w:rFonts w:ascii="Georgia" w:hAnsi="Georgia"/>
          <w:sz w:val="24"/>
          <w:szCs w:val="24"/>
        </w:rPr>
        <w:t>roup.</w:t>
      </w:r>
    </w:p>
    <w:p w14:paraId="06DF8EB9" w14:textId="77777777" w:rsidR="00233F11" w:rsidRDefault="00233F11" w:rsidP="009363DB">
      <w:pPr>
        <w:pStyle w:val="ListParagraph"/>
        <w:spacing w:after="0" w:line="360" w:lineRule="auto"/>
        <w:ind w:left="0"/>
        <w:contextualSpacing w:val="0"/>
        <w:jc w:val="both"/>
        <w:rPr>
          <w:rFonts w:ascii="Georgia" w:hAnsi="Georgia"/>
          <w:sz w:val="24"/>
          <w:szCs w:val="24"/>
        </w:rPr>
      </w:pPr>
    </w:p>
    <w:p w14:paraId="0F92F150" w14:textId="77777777" w:rsidR="009363DB" w:rsidRDefault="009363DB" w:rsidP="009363DB">
      <w:pPr>
        <w:pStyle w:val="ListParagraph"/>
        <w:spacing w:after="0" w:line="360" w:lineRule="auto"/>
        <w:ind w:left="0"/>
        <w:contextualSpacing w:val="0"/>
        <w:jc w:val="both"/>
        <w:rPr>
          <w:rFonts w:ascii="Georgia" w:hAnsi="Georgia"/>
          <w:sz w:val="24"/>
          <w:szCs w:val="24"/>
        </w:rPr>
      </w:pPr>
      <w:r>
        <w:rPr>
          <w:rFonts w:ascii="Georgia" w:hAnsi="Georgia"/>
          <w:sz w:val="24"/>
          <w:szCs w:val="24"/>
        </w:rPr>
        <w:lastRenderedPageBreak/>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 xml:space="preserve">in determining whether or not a Student is admitted to the school. </w:t>
      </w:r>
    </w:p>
    <w:p w14:paraId="7743C31F" w14:textId="134043FC" w:rsidR="00831973" w:rsidRPr="00462E61" w:rsidRDefault="00831973" w:rsidP="009363DB">
      <w:pPr>
        <w:pStyle w:val="ListParagraph"/>
        <w:spacing w:after="0" w:line="360" w:lineRule="auto"/>
        <w:ind w:left="0"/>
        <w:contextualSpacing w:val="0"/>
        <w:jc w:val="both"/>
        <w:rPr>
          <w:rFonts w:ascii="Georgia" w:hAnsi="Georgia"/>
          <w:sz w:val="24"/>
          <w:szCs w:val="24"/>
        </w:rPr>
      </w:pPr>
    </w:p>
    <w:p w14:paraId="7DA17C50" w14:textId="77777777" w:rsidR="00831973" w:rsidRPr="00462E61" w:rsidRDefault="00831973" w:rsidP="00EA2254">
      <w:pPr>
        <w:pStyle w:val="ListParagraph"/>
        <w:numPr>
          <w:ilvl w:val="0"/>
          <w:numId w:val="13"/>
        </w:numPr>
        <w:spacing w:after="0" w:line="360" w:lineRule="auto"/>
        <w:ind w:left="993" w:hanging="993"/>
        <w:jc w:val="both"/>
        <w:rPr>
          <w:rFonts w:ascii="Georgia" w:hAnsi="Georgia"/>
          <w:b/>
          <w:bCs/>
          <w:sz w:val="24"/>
          <w:szCs w:val="24"/>
          <w:lang w:val="en-US" w:eastAsia="ja-JP"/>
        </w:rPr>
      </w:pPr>
      <w:r w:rsidRPr="00462E61">
        <w:rPr>
          <w:rFonts w:ascii="Georgia" w:hAnsi="Georgia"/>
          <w:b/>
          <w:bCs/>
          <w:sz w:val="24"/>
          <w:szCs w:val="24"/>
          <w:u w:val="single"/>
          <w:lang w:val="en-US" w:eastAsia="ja-JP"/>
        </w:rPr>
        <w:t xml:space="preserve">Selection criteria </w:t>
      </w:r>
      <w:r w:rsidRPr="008005A5">
        <w:rPr>
          <w:rFonts w:ascii="Georgia" w:hAnsi="Georgia"/>
          <w:b/>
          <w:bCs/>
          <w:sz w:val="24"/>
          <w:szCs w:val="24"/>
          <w:u w:val="single"/>
          <w:lang w:val="en-US" w:eastAsia="ja-JP"/>
        </w:rPr>
        <w:t>in order of priority:</w:t>
      </w:r>
    </w:p>
    <w:p w14:paraId="372AF33D" w14:textId="1499D1D2" w:rsidR="00831973" w:rsidRPr="00462E61" w:rsidRDefault="00831973" w:rsidP="00831973">
      <w:pPr>
        <w:spacing w:after="0" w:line="360" w:lineRule="auto"/>
        <w:jc w:val="both"/>
        <w:rPr>
          <w:rFonts w:ascii="Georgia" w:hAnsi="Georgia"/>
          <w:sz w:val="24"/>
          <w:szCs w:val="24"/>
        </w:rPr>
      </w:pPr>
      <w:r w:rsidRPr="00462E61">
        <w:rPr>
          <w:rFonts w:ascii="Georgia" w:hAnsi="Georgia"/>
          <w:sz w:val="24"/>
          <w:szCs w:val="24"/>
          <w:lang w:val="en-US" w:eastAsia="ja-JP"/>
        </w:rPr>
        <w:t xml:space="preserve">Applications to the Special Class will only be considered if the Student’s needs fall within the specified category of special educational needs provided for by this class. </w:t>
      </w:r>
      <w:r w:rsidRPr="00462E61">
        <w:rPr>
          <w:rFonts w:ascii="Georgia" w:hAnsi="Georgia"/>
          <w:sz w:val="24"/>
          <w:szCs w:val="24"/>
        </w:rPr>
        <w:t>Subject to this requirement, in the event of oversubscription, the following criteria for admission to the Special Class will apply:</w:t>
      </w:r>
    </w:p>
    <w:p w14:paraId="05C22D7A" w14:textId="77777777" w:rsidR="00831973" w:rsidRPr="00462E61" w:rsidRDefault="00831973" w:rsidP="00831973">
      <w:pPr>
        <w:spacing w:after="0" w:line="360" w:lineRule="auto"/>
        <w:jc w:val="both"/>
        <w:rPr>
          <w:rFonts w:ascii="Georgia" w:hAnsi="Georgia"/>
          <w:b/>
          <w:bCs/>
          <w:sz w:val="24"/>
          <w:szCs w:val="24"/>
          <w:lang w:val="en-US" w:eastAsia="ja-JP"/>
        </w:rPr>
      </w:pPr>
    </w:p>
    <w:p w14:paraId="00EFD836" w14:textId="77777777" w:rsidR="00831973" w:rsidRPr="00462E61" w:rsidRDefault="00831973" w:rsidP="00831973">
      <w:pPr>
        <w:spacing w:after="0" w:line="360" w:lineRule="auto"/>
        <w:jc w:val="both"/>
        <w:rPr>
          <w:rFonts w:ascii="Georgia" w:hAnsi="Georgia"/>
          <w:sz w:val="24"/>
          <w:szCs w:val="24"/>
        </w:rPr>
      </w:pPr>
    </w:p>
    <w:p w14:paraId="7C6979D5" w14:textId="6F00080E" w:rsidR="00831973" w:rsidRPr="005E4BC8" w:rsidRDefault="00243C13" w:rsidP="00977315">
      <w:pPr>
        <w:pStyle w:val="ListParagraph"/>
        <w:numPr>
          <w:ilvl w:val="2"/>
          <w:numId w:val="11"/>
        </w:numPr>
        <w:spacing w:after="0" w:line="360" w:lineRule="auto"/>
        <w:ind w:left="2127" w:hanging="1134"/>
        <w:jc w:val="both"/>
        <w:rPr>
          <w:rFonts w:ascii="Georgia" w:eastAsia="Times New Roman" w:hAnsi="Georgia"/>
          <w:color w:val="000000"/>
          <w:sz w:val="24"/>
          <w:szCs w:val="24"/>
          <w:lang w:eastAsia="en-IE"/>
        </w:rPr>
      </w:pPr>
      <w:r w:rsidRPr="005E4BC8">
        <w:rPr>
          <w:rFonts w:ascii="Georgia" w:hAnsi="Georgia"/>
          <w:color w:val="000000"/>
          <w:sz w:val="24"/>
          <w:szCs w:val="24"/>
        </w:rPr>
        <w:t>If the Student has a recommendation for entry to one of our special classes, is residing within the catchment area and has a relevant special educational needs diagnosis with an up-to-date Educational Psychologist Report (within 2 years at the time of application to McEgan College)</w:t>
      </w:r>
    </w:p>
    <w:p w14:paraId="542AAAC7" w14:textId="0CEDB97D" w:rsidR="00831973" w:rsidRPr="004C45E2" w:rsidRDefault="00B3752E" w:rsidP="00EA2254">
      <w:pPr>
        <w:pStyle w:val="ListParagraph"/>
        <w:numPr>
          <w:ilvl w:val="2"/>
          <w:numId w:val="11"/>
        </w:numPr>
        <w:spacing w:after="0" w:line="360" w:lineRule="auto"/>
        <w:ind w:left="2127" w:hanging="1134"/>
        <w:jc w:val="both"/>
        <w:rPr>
          <w:rFonts w:ascii="Georgia" w:eastAsia="Times New Roman" w:hAnsi="Georgia"/>
          <w:color w:val="000000"/>
          <w:sz w:val="24"/>
          <w:szCs w:val="24"/>
          <w:lang w:eastAsia="en-IE"/>
        </w:rPr>
      </w:pPr>
      <w:r w:rsidRPr="004C45E2">
        <w:rPr>
          <w:rFonts w:ascii="Georgia" w:eastAsia="Times New Roman" w:hAnsi="Georgia"/>
          <w:color w:val="000000"/>
          <w:sz w:val="24"/>
          <w:szCs w:val="24"/>
          <w:lang w:eastAsia="en-IE"/>
        </w:rPr>
        <w:t xml:space="preserve">If the Student has </w:t>
      </w:r>
      <w:r w:rsidR="00977315" w:rsidRPr="004C45E2">
        <w:rPr>
          <w:rFonts w:ascii="Georgia" w:eastAsia="Times New Roman" w:hAnsi="Georgia"/>
          <w:color w:val="000000"/>
          <w:sz w:val="24"/>
          <w:szCs w:val="24"/>
          <w:lang w:eastAsia="en-IE"/>
        </w:rPr>
        <w:t>a</w:t>
      </w:r>
      <w:r w:rsidRPr="004C45E2">
        <w:rPr>
          <w:rFonts w:ascii="Georgia" w:eastAsia="Times New Roman" w:hAnsi="Georgia"/>
          <w:color w:val="000000"/>
          <w:sz w:val="24"/>
          <w:szCs w:val="24"/>
          <w:lang w:eastAsia="en-IE"/>
        </w:rPr>
        <w:t xml:space="preserve"> </w:t>
      </w:r>
      <w:r w:rsidR="00977315" w:rsidRPr="004C45E2">
        <w:rPr>
          <w:rFonts w:ascii="Georgia" w:eastAsia="Times New Roman" w:hAnsi="Georgia"/>
          <w:color w:val="000000"/>
          <w:sz w:val="24"/>
          <w:szCs w:val="24"/>
          <w:lang w:eastAsia="en-IE"/>
        </w:rPr>
        <w:t>recommendation for</w:t>
      </w:r>
      <w:r w:rsidRPr="004C45E2">
        <w:rPr>
          <w:rFonts w:ascii="Georgia" w:eastAsia="Times New Roman" w:hAnsi="Georgia"/>
          <w:color w:val="000000"/>
          <w:sz w:val="24"/>
          <w:szCs w:val="24"/>
          <w:lang w:eastAsia="en-IE"/>
        </w:rPr>
        <w:t xml:space="preserve"> a place </w:t>
      </w:r>
      <w:r w:rsidR="00977315" w:rsidRPr="004C45E2">
        <w:rPr>
          <w:rFonts w:ascii="Georgia" w:eastAsia="Times New Roman" w:hAnsi="Georgia"/>
          <w:color w:val="000000"/>
          <w:sz w:val="24"/>
          <w:szCs w:val="24"/>
          <w:lang w:eastAsia="en-IE"/>
        </w:rPr>
        <w:t>from our</w:t>
      </w:r>
      <w:r w:rsidRPr="004C45E2">
        <w:rPr>
          <w:rFonts w:ascii="Georgia" w:eastAsia="Times New Roman" w:hAnsi="Georgia"/>
          <w:color w:val="000000"/>
          <w:sz w:val="24"/>
          <w:szCs w:val="24"/>
          <w:lang w:eastAsia="en-IE"/>
        </w:rPr>
        <w:t xml:space="preserve"> SENO (Spe</w:t>
      </w:r>
      <w:r w:rsidR="005E4BC8">
        <w:rPr>
          <w:rFonts w:ascii="Georgia" w:eastAsia="Times New Roman" w:hAnsi="Georgia"/>
          <w:color w:val="000000"/>
          <w:sz w:val="24"/>
          <w:szCs w:val="24"/>
          <w:lang w:eastAsia="en-IE"/>
        </w:rPr>
        <w:t>cial Education Needs Organiser).</w:t>
      </w:r>
    </w:p>
    <w:p w14:paraId="3BB9CD67" w14:textId="77777777" w:rsidR="00831973" w:rsidRPr="00462E61" w:rsidRDefault="00831973" w:rsidP="00EC2FF7">
      <w:pPr>
        <w:spacing w:after="0"/>
        <w:rPr>
          <w:rFonts w:ascii="Georgia" w:hAnsi="Georgia"/>
          <w:sz w:val="24"/>
          <w:szCs w:val="24"/>
          <w:u w:val="single"/>
        </w:rPr>
      </w:pPr>
    </w:p>
    <w:p w14:paraId="6209AFD3" w14:textId="77777777" w:rsidR="00831973" w:rsidRPr="00462E61" w:rsidRDefault="00831973" w:rsidP="00EA2254">
      <w:pPr>
        <w:pStyle w:val="ListParagraph"/>
        <w:numPr>
          <w:ilvl w:val="0"/>
          <w:numId w:val="13"/>
        </w:numPr>
        <w:spacing w:after="0" w:line="360" w:lineRule="auto"/>
        <w:ind w:left="993" w:hanging="993"/>
        <w:jc w:val="both"/>
        <w:rPr>
          <w:rFonts w:ascii="Georgia" w:hAnsi="Georgia"/>
          <w:b/>
          <w:bCs/>
          <w:sz w:val="24"/>
          <w:szCs w:val="24"/>
          <w:lang w:val="en-US" w:eastAsia="ja-JP"/>
        </w:rPr>
      </w:pPr>
      <w:r w:rsidRPr="00462E61">
        <w:rPr>
          <w:rFonts w:ascii="Georgia" w:hAnsi="Georgia"/>
          <w:b/>
          <w:bCs/>
          <w:sz w:val="24"/>
          <w:szCs w:val="24"/>
          <w:u w:val="single"/>
          <w:lang w:val="en-US" w:eastAsia="ja-JP"/>
        </w:rPr>
        <w:t>Selection process:</w:t>
      </w:r>
    </w:p>
    <w:p w14:paraId="4047164B" w14:textId="7E79A99C" w:rsidR="00DB6328" w:rsidRPr="00DB6328" w:rsidRDefault="00B3752E" w:rsidP="00DB6328">
      <w:pPr>
        <w:spacing w:after="0" w:line="360" w:lineRule="auto"/>
        <w:jc w:val="both"/>
        <w:rPr>
          <w:rFonts w:ascii="Georgia" w:hAnsi="Georgia"/>
          <w:sz w:val="24"/>
          <w:szCs w:val="24"/>
          <w:highlight w:val="cyan"/>
        </w:rPr>
      </w:pPr>
      <w:r>
        <w:rPr>
          <w:rFonts w:ascii="Georgia" w:hAnsi="Georgia"/>
          <w:sz w:val="24"/>
          <w:szCs w:val="24"/>
        </w:rPr>
        <w:t>Bishop McEgan College</w:t>
      </w:r>
      <w:r w:rsidR="00831973" w:rsidRPr="00462E61">
        <w:rPr>
          <w:rFonts w:ascii="Georgia" w:hAnsi="Georgia"/>
          <w:sz w:val="24"/>
          <w:szCs w:val="24"/>
        </w:rPr>
        <w:t xml:space="preserve"> will apply the selection process as follows: </w:t>
      </w:r>
    </w:p>
    <w:p w14:paraId="457D0B97" w14:textId="77777777" w:rsidR="00831973" w:rsidRPr="00462E61" w:rsidRDefault="00831973" w:rsidP="00EC2FF7">
      <w:pPr>
        <w:spacing w:after="0"/>
        <w:rPr>
          <w:rFonts w:ascii="Georgia" w:hAnsi="Georgia"/>
          <w:sz w:val="24"/>
          <w:szCs w:val="24"/>
          <w:u w:val="single"/>
        </w:rPr>
      </w:pPr>
    </w:p>
    <w:p w14:paraId="69328502" w14:textId="1C6CB5C4" w:rsidR="00831973" w:rsidRPr="00B3752E" w:rsidRDefault="00831973" w:rsidP="00831973">
      <w:pPr>
        <w:spacing w:after="0" w:line="360" w:lineRule="auto"/>
        <w:jc w:val="both"/>
        <w:rPr>
          <w:rFonts w:ascii="Georgia" w:hAnsi="Georgia"/>
          <w:sz w:val="24"/>
          <w:szCs w:val="24"/>
        </w:rPr>
      </w:pPr>
      <w:r w:rsidRPr="00B3752E">
        <w:rPr>
          <w:rFonts w:ascii="Georgia" w:hAnsi="Georgia"/>
          <w:sz w:val="24"/>
          <w:szCs w:val="24"/>
        </w:rPr>
        <w:t xml:space="preserve">Having met the criteria for admission to the Special Class, applications are considered against the published selection criteria. Places will be offered in the first instance to those who meet the first criterion.  Subsequently, where the school still has places available the remaining Applicants are considered against the second criterion and those Applicants who meet this criterion will be offered a place within the school. This process is continuously carried out until all available places have been offered and accepted. </w:t>
      </w:r>
    </w:p>
    <w:p w14:paraId="422AF9EA" w14:textId="77777777" w:rsidR="00B3752E" w:rsidRPr="00462E61" w:rsidRDefault="00B3752E" w:rsidP="00831973">
      <w:pPr>
        <w:spacing w:after="0" w:line="360" w:lineRule="auto"/>
        <w:jc w:val="both"/>
        <w:rPr>
          <w:rFonts w:ascii="Georgia" w:hAnsi="Georgia"/>
          <w:sz w:val="24"/>
          <w:szCs w:val="24"/>
        </w:rPr>
      </w:pPr>
    </w:p>
    <w:p w14:paraId="258E5829" w14:textId="77777777" w:rsidR="00831973" w:rsidRPr="00462E61" w:rsidRDefault="00831973" w:rsidP="00EA2254">
      <w:pPr>
        <w:pStyle w:val="ListParagraph"/>
        <w:numPr>
          <w:ilvl w:val="0"/>
          <w:numId w:val="13"/>
        </w:numPr>
        <w:spacing w:after="0" w:line="360" w:lineRule="auto"/>
        <w:ind w:left="993" w:hanging="993"/>
        <w:jc w:val="both"/>
        <w:rPr>
          <w:rFonts w:ascii="Georgia" w:hAnsi="Georgia"/>
          <w:b/>
          <w:bCs/>
          <w:sz w:val="24"/>
          <w:szCs w:val="24"/>
          <w:lang w:val="en-US" w:eastAsia="ja-JP"/>
        </w:rPr>
      </w:pPr>
      <w:r w:rsidRPr="00462E61">
        <w:rPr>
          <w:rFonts w:ascii="Georgia" w:hAnsi="Georgia"/>
          <w:b/>
          <w:bCs/>
          <w:sz w:val="24"/>
          <w:szCs w:val="24"/>
          <w:u w:val="single"/>
          <w:lang w:val="en-US" w:eastAsia="ja-JP"/>
        </w:rPr>
        <w:t>Late applications:</w:t>
      </w:r>
    </w:p>
    <w:p w14:paraId="60D8D191" w14:textId="6A65FE75" w:rsidR="00831973" w:rsidRPr="004C45E2" w:rsidRDefault="00831973" w:rsidP="00831973">
      <w:pPr>
        <w:spacing w:after="0" w:line="360" w:lineRule="auto"/>
        <w:jc w:val="both"/>
        <w:rPr>
          <w:rFonts w:ascii="Georgia" w:eastAsia="Yu Mincho" w:hAnsi="Georgia"/>
          <w:sz w:val="24"/>
          <w:szCs w:val="24"/>
        </w:rPr>
      </w:pPr>
      <w:r w:rsidRPr="00462E61">
        <w:rPr>
          <w:rFonts w:ascii="Georgia" w:hAnsi="Georgia"/>
          <w:sz w:val="24"/>
          <w:szCs w:val="24"/>
        </w:rPr>
        <w:t xml:space="preserve">An application received by </w:t>
      </w:r>
      <w:r w:rsidR="00B3752E">
        <w:rPr>
          <w:rFonts w:ascii="Georgia" w:hAnsi="Georgia"/>
          <w:sz w:val="24"/>
          <w:szCs w:val="24"/>
        </w:rPr>
        <w:t>Bishop McEgan College</w:t>
      </w:r>
      <w:r w:rsidR="00B3752E" w:rsidRPr="004C45E2">
        <w:rPr>
          <w:rFonts w:ascii="Georgia" w:eastAsia="Yu Mincho" w:hAnsi="Georgia"/>
          <w:sz w:val="24"/>
          <w:szCs w:val="24"/>
        </w:rPr>
        <w:t xml:space="preserve"> </w:t>
      </w:r>
      <w:r w:rsidRPr="00462E61">
        <w:rPr>
          <w:rFonts w:ascii="Georgia" w:hAnsi="Georgia"/>
          <w:sz w:val="24"/>
          <w:szCs w:val="24"/>
        </w:rPr>
        <w:t xml:space="preserve">after the closing date </w:t>
      </w:r>
      <w:r>
        <w:rPr>
          <w:rFonts w:ascii="Georgia" w:hAnsi="Georgia"/>
          <w:sz w:val="24"/>
          <w:szCs w:val="24"/>
        </w:rPr>
        <w:t>published</w:t>
      </w:r>
      <w:r w:rsidRPr="00462E61">
        <w:rPr>
          <w:rFonts w:ascii="Georgia" w:hAnsi="Georgia"/>
          <w:sz w:val="24"/>
          <w:szCs w:val="24"/>
        </w:rPr>
        <w:t xml:space="preserve"> by and </w:t>
      </w:r>
      <w:r w:rsidR="00B3752E">
        <w:rPr>
          <w:rFonts w:ascii="Georgia" w:hAnsi="Georgia"/>
          <w:sz w:val="24"/>
          <w:szCs w:val="24"/>
        </w:rPr>
        <w:t>Bishop McEgan College,</w:t>
      </w:r>
      <w:r w:rsidR="00B3752E" w:rsidRPr="004C45E2">
        <w:rPr>
          <w:rFonts w:ascii="Georgia" w:eastAsia="Yu Mincho" w:hAnsi="Georgia"/>
          <w:sz w:val="24"/>
          <w:szCs w:val="24"/>
        </w:rPr>
        <w:t xml:space="preserve"> </w:t>
      </w:r>
      <w:r w:rsidRPr="00462E61">
        <w:rPr>
          <w:rFonts w:ascii="Georgia" w:hAnsi="Georgia"/>
          <w:sz w:val="24"/>
          <w:szCs w:val="24"/>
        </w:rPr>
        <w:t xml:space="preserve">set out in the Admission Notice, is considered a late application for the purposes of this Admission Policy. </w:t>
      </w:r>
    </w:p>
    <w:p w14:paraId="78EC9C1C" w14:textId="77777777" w:rsidR="00831973" w:rsidRPr="00462E61" w:rsidRDefault="00831973" w:rsidP="00831973">
      <w:pPr>
        <w:pStyle w:val="ListParagraph"/>
        <w:spacing w:after="0" w:line="360" w:lineRule="auto"/>
        <w:ind w:left="432"/>
        <w:jc w:val="both"/>
        <w:rPr>
          <w:rFonts w:ascii="Georgia" w:hAnsi="Georgia"/>
          <w:sz w:val="24"/>
          <w:szCs w:val="24"/>
        </w:rPr>
      </w:pPr>
    </w:p>
    <w:p w14:paraId="124CBD25" w14:textId="77777777" w:rsidR="00B3752E" w:rsidRDefault="00B3752E" w:rsidP="00B3752E">
      <w:pPr>
        <w:spacing w:after="0" w:line="360" w:lineRule="auto"/>
        <w:jc w:val="both"/>
        <w:rPr>
          <w:rFonts w:ascii="Georgia" w:hAnsi="Georgia"/>
          <w:sz w:val="24"/>
          <w:szCs w:val="24"/>
        </w:rPr>
      </w:pPr>
    </w:p>
    <w:p w14:paraId="3783E205" w14:textId="4330832C" w:rsidR="00C02176" w:rsidRPr="004C45E2" w:rsidRDefault="00C02176" w:rsidP="00C02176">
      <w:pPr>
        <w:spacing w:after="0" w:line="360" w:lineRule="auto"/>
        <w:jc w:val="both"/>
        <w:rPr>
          <w:rFonts w:ascii="Georgia" w:eastAsia="Yu Mincho" w:hAnsi="Georgia"/>
          <w:sz w:val="24"/>
          <w:szCs w:val="24"/>
        </w:rPr>
      </w:pPr>
      <w:r w:rsidRPr="00462E61">
        <w:rPr>
          <w:rFonts w:ascii="Georgia" w:hAnsi="Georgia"/>
          <w:sz w:val="24"/>
          <w:szCs w:val="24"/>
        </w:rPr>
        <w:t xml:space="preserve">Where </w:t>
      </w:r>
      <w:r w:rsidR="00B3752E">
        <w:rPr>
          <w:rFonts w:ascii="Georgia" w:hAnsi="Georgia"/>
          <w:sz w:val="24"/>
          <w:szCs w:val="24"/>
        </w:rPr>
        <w:t>Bishop McEgan College</w:t>
      </w:r>
      <w:r w:rsidR="00B3752E" w:rsidRPr="004C45E2">
        <w:rPr>
          <w:rFonts w:ascii="Georgia" w:eastAsia="Yu Mincho" w:hAnsi="Georgia"/>
          <w:sz w:val="24"/>
          <w:szCs w:val="24"/>
        </w:rPr>
        <w:t xml:space="preserve"> </w:t>
      </w:r>
      <w:r w:rsidRPr="00462E61">
        <w:rPr>
          <w:rFonts w:ascii="Georgia" w:hAnsi="Georgia"/>
          <w:sz w:val="24"/>
          <w:szCs w:val="24"/>
        </w:rPr>
        <w:t xml:space="preserve">is oversubscribed and receives a late application </w:t>
      </w:r>
      <w:r>
        <w:rPr>
          <w:rFonts w:ascii="Georgia" w:hAnsi="Georgia"/>
          <w:sz w:val="24"/>
          <w:szCs w:val="24"/>
        </w:rPr>
        <w:t>for admission</w:t>
      </w:r>
      <w:r w:rsidRPr="00462E61">
        <w:rPr>
          <w:rFonts w:ascii="Georgia" w:hAnsi="Georgia"/>
          <w:sz w:val="24"/>
          <w:szCs w:val="24"/>
        </w:rPr>
        <w:t xml:space="preserve">, </w:t>
      </w:r>
      <w:r>
        <w:rPr>
          <w:rFonts w:ascii="Georgia" w:hAnsi="Georgia"/>
          <w:sz w:val="24"/>
          <w:szCs w:val="24"/>
        </w:rPr>
        <w:t xml:space="preserve">that application </w:t>
      </w:r>
      <w:r w:rsidRPr="00462E61">
        <w:rPr>
          <w:rFonts w:ascii="Georgia" w:hAnsi="Georgia"/>
          <w:sz w:val="24"/>
          <w:szCs w:val="24"/>
        </w:rPr>
        <w:t>will receive a place on the waiting list beneath Applicants whose applications were received by</w:t>
      </w:r>
      <w:r>
        <w:rPr>
          <w:rFonts w:ascii="Georgia" w:hAnsi="Georgia"/>
          <w:sz w:val="24"/>
          <w:szCs w:val="24"/>
        </w:rPr>
        <w:t xml:space="preserve"> the school </w:t>
      </w:r>
      <w:r w:rsidRPr="00462E61">
        <w:rPr>
          <w:rFonts w:ascii="Georgia" w:hAnsi="Georgia"/>
          <w:sz w:val="24"/>
          <w:szCs w:val="24"/>
        </w:rPr>
        <w:t>before the closing date for applications. Such</w:t>
      </w:r>
      <w:r>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Pr>
          <w:rFonts w:ascii="Georgia" w:hAnsi="Georgia"/>
          <w:sz w:val="24"/>
          <w:szCs w:val="24"/>
        </w:rPr>
        <w:t>the school</w:t>
      </w:r>
      <w:r w:rsidRPr="00462E61">
        <w:rPr>
          <w:rFonts w:ascii="Georgia" w:hAnsi="Georgia"/>
          <w:bCs/>
          <w:sz w:val="24"/>
          <w:szCs w:val="24"/>
        </w:rPr>
        <w:t xml:space="preserve">. </w:t>
      </w:r>
    </w:p>
    <w:p w14:paraId="044588C7" w14:textId="77777777" w:rsidR="00831973" w:rsidRPr="00462E61" w:rsidRDefault="00831973" w:rsidP="00831973">
      <w:pPr>
        <w:spacing w:after="0" w:line="360" w:lineRule="auto"/>
        <w:jc w:val="both"/>
        <w:rPr>
          <w:rFonts w:ascii="Georgia" w:hAnsi="Georgia"/>
          <w:sz w:val="24"/>
          <w:szCs w:val="24"/>
        </w:rPr>
      </w:pPr>
    </w:p>
    <w:p w14:paraId="7A9CFB07" w14:textId="0DD52D59" w:rsidR="00831973" w:rsidRPr="004C45E2" w:rsidRDefault="00831973" w:rsidP="00831973">
      <w:pPr>
        <w:spacing w:after="0" w:line="360" w:lineRule="auto"/>
        <w:jc w:val="both"/>
        <w:rPr>
          <w:rFonts w:ascii="Georgia" w:eastAsia="Yu Mincho" w:hAnsi="Georgia"/>
          <w:sz w:val="24"/>
          <w:szCs w:val="24"/>
        </w:rPr>
      </w:pPr>
      <w:r w:rsidRPr="00462E61">
        <w:rPr>
          <w:rFonts w:ascii="Georgia" w:hAnsi="Georgia"/>
          <w:sz w:val="24"/>
          <w:szCs w:val="24"/>
        </w:rPr>
        <w:t xml:space="preserve">Where </w:t>
      </w:r>
      <w:r w:rsidR="00B3752E">
        <w:rPr>
          <w:rFonts w:ascii="Georgia" w:hAnsi="Georgia"/>
          <w:sz w:val="24"/>
          <w:szCs w:val="24"/>
        </w:rPr>
        <w:t>Bishop McEgan College</w:t>
      </w:r>
      <w:r w:rsidR="00B3752E" w:rsidRPr="004C45E2">
        <w:rPr>
          <w:rFonts w:ascii="Georgia" w:eastAsia="Yu Mincho" w:hAnsi="Georgia"/>
          <w:sz w:val="24"/>
          <w:szCs w:val="24"/>
        </w:rPr>
        <w:t xml:space="preserve"> </w:t>
      </w:r>
      <w:r w:rsidRPr="00462E61">
        <w:rPr>
          <w:rFonts w:ascii="Georgia" w:hAnsi="Georgia"/>
          <w:sz w:val="24"/>
          <w:szCs w:val="24"/>
        </w:rPr>
        <w:t xml:space="preserve">is not oversubscribed and it receives a late application, the </w:t>
      </w:r>
      <w:r>
        <w:rPr>
          <w:rFonts w:ascii="Georgia" w:hAnsi="Georgia"/>
          <w:sz w:val="24"/>
          <w:szCs w:val="24"/>
        </w:rPr>
        <w:t>Student seeking admission</w:t>
      </w:r>
      <w:r w:rsidRPr="00462E61">
        <w:rPr>
          <w:rFonts w:ascii="Georgia" w:hAnsi="Georgia"/>
          <w:sz w:val="24"/>
          <w:szCs w:val="24"/>
        </w:rPr>
        <w:t xml:space="preserve"> will receive an offer of a place within </w:t>
      </w:r>
      <w:r w:rsidR="00B3752E">
        <w:rPr>
          <w:rFonts w:ascii="Georgia" w:hAnsi="Georgia"/>
          <w:sz w:val="24"/>
          <w:szCs w:val="24"/>
        </w:rPr>
        <w:t>Bishop McEgan College,</w:t>
      </w:r>
      <w:r w:rsidR="005E4BC8">
        <w:rPr>
          <w:rFonts w:ascii="Georgia" w:eastAsia="Yu Mincho" w:hAnsi="Georgia"/>
          <w:sz w:val="24"/>
          <w:szCs w:val="24"/>
        </w:rPr>
        <w:t xml:space="preserve"> </w:t>
      </w:r>
      <w:r>
        <w:rPr>
          <w:rFonts w:ascii="Georgia" w:hAnsi="Georgia"/>
          <w:sz w:val="24"/>
          <w:szCs w:val="24"/>
        </w:rPr>
        <w:t>subject to sectio</w:t>
      </w:r>
      <w:r w:rsidRPr="00533C82">
        <w:rPr>
          <w:rFonts w:ascii="Georgia" w:hAnsi="Georgia"/>
          <w:sz w:val="24"/>
          <w:szCs w:val="24"/>
        </w:rPr>
        <w:t>ns</w:t>
      </w:r>
      <w:r>
        <w:rPr>
          <w:rFonts w:ascii="Georgia" w:hAnsi="Georgia"/>
          <w:sz w:val="24"/>
          <w:szCs w:val="24"/>
        </w:rPr>
        <w:t xml:space="preserve"> 4.7</w:t>
      </w:r>
      <w:r w:rsidR="00B3752E">
        <w:rPr>
          <w:rFonts w:ascii="Georgia" w:hAnsi="Georgia"/>
          <w:sz w:val="24"/>
          <w:szCs w:val="24"/>
        </w:rPr>
        <w:t xml:space="preserve"> </w:t>
      </w:r>
      <w:r w:rsidR="004050BA">
        <w:rPr>
          <w:rFonts w:ascii="Georgia" w:hAnsi="Georgia"/>
          <w:sz w:val="24"/>
          <w:szCs w:val="24"/>
        </w:rPr>
        <w:t>to</w:t>
      </w:r>
      <w:r w:rsidRPr="00B3752E">
        <w:rPr>
          <w:rFonts w:ascii="Georgia" w:hAnsi="Georgia"/>
          <w:sz w:val="24"/>
          <w:szCs w:val="24"/>
        </w:rPr>
        <w:t xml:space="preserve"> 4.</w:t>
      </w:r>
      <w:r w:rsidR="004050BA">
        <w:rPr>
          <w:rFonts w:ascii="Georgia" w:hAnsi="Georgia"/>
          <w:sz w:val="24"/>
          <w:szCs w:val="24"/>
        </w:rPr>
        <w:t>10</w:t>
      </w:r>
      <w:r w:rsidRPr="00B3752E">
        <w:rPr>
          <w:rFonts w:ascii="Georgia" w:hAnsi="Georgia"/>
          <w:sz w:val="24"/>
          <w:szCs w:val="24"/>
        </w:rPr>
        <w:t>,</w:t>
      </w:r>
      <w:r w:rsidR="00B3752E">
        <w:rPr>
          <w:rFonts w:ascii="Georgia" w:hAnsi="Georgia"/>
          <w:sz w:val="24"/>
          <w:szCs w:val="24"/>
        </w:rPr>
        <w:t xml:space="preserve"> </w:t>
      </w:r>
      <w:r w:rsidRPr="00462E61">
        <w:rPr>
          <w:rFonts w:ascii="Georgia" w:hAnsi="Georgia"/>
          <w:sz w:val="24"/>
          <w:szCs w:val="24"/>
        </w:rPr>
        <w:t>and the same process as applies to Applicants whose application</w:t>
      </w:r>
      <w:r>
        <w:rPr>
          <w:rFonts w:ascii="Georgia" w:hAnsi="Georgia"/>
          <w:sz w:val="24"/>
          <w:szCs w:val="24"/>
        </w:rPr>
        <w:t xml:space="preserve">s were </w:t>
      </w:r>
      <w:r w:rsidRPr="00462E61">
        <w:rPr>
          <w:rFonts w:ascii="Georgia" w:hAnsi="Georgia"/>
          <w:sz w:val="24"/>
          <w:szCs w:val="24"/>
        </w:rPr>
        <w:t xml:space="preserve">received before the closing date will be </w:t>
      </w:r>
      <w:r w:rsidR="001878CE">
        <w:rPr>
          <w:rFonts w:ascii="Georgia" w:hAnsi="Georgia"/>
          <w:sz w:val="24"/>
          <w:szCs w:val="24"/>
        </w:rPr>
        <w:t>applied</w:t>
      </w:r>
      <w:r w:rsidRPr="00462E61">
        <w:rPr>
          <w:rFonts w:ascii="Georgia" w:hAnsi="Georgia"/>
          <w:sz w:val="24"/>
          <w:szCs w:val="24"/>
        </w:rPr>
        <w:t xml:space="preserve"> </w:t>
      </w:r>
      <w:r w:rsidRPr="00462E61">
        <w:rPr>
          <w:rFonts w:ascii="Georgia" w:hAnsi="Georgia"/>
          <w:i/>
          <w:sz w:val="24"/>
          <w:szCs w:val="24"/>
        </w:rPr>
        <w:t xml:space="preserve">i.e. </w:t>
      </w:r>
      <w:r w:rsidRPr="00462E61">
        <w:rPr>
          <w:rFonts w:ascii="Georgia" w:hAnsi="Georgia"/>
          <w:sz w:val="24"/>
          <w:szCs w:val="24"/>
        </w:rPr>
        <w:t xml:space="preserve">an Acceptance Form </w:t>
      </w:r>
      <w:r>
        <w:rPr>
          <w:rFonts w:ascii="Georgia" w:hAnsi="Georgia"/>
          <w:sz w:val="24"/>
          <w:szCs w:val="24"/>
        </w:rPr>
        <w:t xml:space="preserve">will be </w:t>
      </w:r>
      <w:r w:rsidRPr="00462E61">
        <w:rPr>
          <w:rFonts w:ascii="Georgia" w:hAnsi="Georgia"/>
          <w:sz w:val="24"/>
          <w:szCs w:val="24"/>
        </w:rPr>
        <w:t>issued to the Applicant for completion and return to the school</w:t>
      </w:r>
      <w:r>
        <w:rPr>
          <w:rFonts w:ascii="Georgia" w:hAnsi="Georgia"/>
          <w:sz w:val="24"/>
          <w:szCs w:val="24"/>
        </w:rPr>
        <w:t xml:space="preserve"> within 2 weeks of issue</w:t>
      </w:r>
      <w:r w:rsidRPr="00462E61">
        <w:rPr>
          <w:rFonts w:ascii="Georgia" w:hAnsi="Georgia"/>
          <w:i/>
          <w:sz w:val="24"/>
          <w:szCs w:val="24"/>
        </w:rPr>
        <w:t>.</w:t>
      </w:r>
      <w:r>
        <w:rPr>
          <w:rFonts w:ascii="Georgia" w:hAnsi="Georgia"/>
          <w:i/>
          <w:sz w:val="24"/>
          <w:szCs w:val="24"/>
        </w:rPr>
        <w:t xml:space="preserve"> </w:t>
      </w:r>
      <w:r w:rsidRPr="00462E61">
        <w:rPr>
          <w:rFonts w:ascii="Georgia" w:hAnsi="Georgia"/>
          <w:bCs/>
          <w:i/>
          <w:iCs/>
          <w:sz w:val="24"/>
          <w:szCs w:val="24"/>
        </w:rPr>
        <w:t xml:space="preserve"> </w:t>
      </w:r>
    </w:p>
    <w:p w14:paraId="73573958" w14:textId="77777777" w:rsidR="00831973" w:rsidRPr="00462E61" w:rsidRDefault="00831973" w:rsidP="00831973">
      <w:pPr>
        <w:spacing w:after="0" w:line="360" w:lineRule="auto"/>
        <w:jc w:val="both"/>
        <w:rPr>
          <w:rFonts w:ascii="Georgia" w:hAnsi="Georgia"/>
          <w:sz w:val="24"/>
          <w:szCs w:val="24"/>
        </w:rPr>
      </w:pPr>
    </w:p>
    <w:p w14:paraId="743FE445" w14:textId="77777777" w:rsidR="00831973" w:rsidRPr="000A6AB8" w:rsidRDefault="00831973" w:rsidP="00EA2254">
      <w:pPr>
        <w:pStyle w:val="ListParagraph"/>
        <w:numPr>
          <w:ilvl w:val="0"/>
          <w:numId w:val="13"/>
        </w:numPr>
        <w:spacing w:after="0" w:line="360" w:lineRule="auto"/>
        <w:ind w:left="993" w:hanging="993"/>
        <w:jc w:val="both"/>
        <w:rPr>
          <w:rFonts w:ascii="Georgia" w:hAnsi="Georgia"/>
          <w:b/>
          <w:sz w:val="24"/>
          <w:szCs w:val="24"/>
          <w:u w:val="single"/>
        </w:rPr>
      </w:pPr>
      <w:r w:rsidRPr="000A6AB8">
        <w:rPr>
          <w:rFonts w:ascii="Georgia" w:hAnsi="Georgia"/>
          <w:b/>
          <w:sz w:val="24"/>
          <w:szCs w:val="24"/>
          <w:u w:val="single"/>
        </w:rPr>
        <w:t>Second/third-round offers of a place</w:t>
      </w:r>
    </w:p>
    <w:p w14:paraId="7DD8C2D3" w14:textId="77777777" w:rsidR="00B3752E" w:rsidRPr="004C45E2" w:rsidRDefault="00831973" w:rsidP="00B3752E">
      <w:pPr>
        <w:spacing w:after="0" w:line="360" w:lineRule="auto"/>
        <w:jc w:val="both"/>
        <w:rPr>
          <w:rFonts w:ascii="Georgia" w:eastAsia="Yu Mincho" w:hAnsi="Georgia"/>
          <w:sz w:val="24"/>
          <w:szCs w:val="24"/>
        </w:rPr>
      </w:pPr>
      <w:r w:rsidRPr="00707C6B">
        <w:rPr>
          <w:rFonts w:ascii="Georgia" w:hAnsi="Georgia"/>
          <w:sz w:val="24"/>
          <w:szCs w:val="24"/>
        </w:rPr>
        <w:t xml:space="preserve">Where a Student is in receipt of an offer of a place within </w:t>
      </w:r>
      <w:r w:rsidR="00B3752E">
        <w:rPr>
          <w:rFonts w:ascii="Georgia" w:hAnsi="Georgia"/>
          <w:sz w:val="24"/>
          <w:szCs w:val="24"/>
        </w:rPr>
        <w:t>Bishop McEgan College</w:t>
      </w:r>
    </w:p>
    <w:p w14:paraId="52251C48" w14:textId="7FB7097E" w:rsidR="00831973" w:rsidRPr="008B5CF2" w:rsidRDefault="00831973" w:rsidP="00831973">
      <w:pPr>
        <w:spacing w:after="0" w:line="360" w:lineRule="auto"/>
        <w:jc w:val="both"/>
        <w:rPr>
          <w:rFonts w:ascii="Georgia" w:hAnsi="Georgia"/>
          <w:bCs/>
          <w:sz w:val="24"/>
          <w:szCs w:val="24"/>
        </w:rPr>
      </w:pPr>
      <w:r w:rsidRPr="00707C6B">
        <w:rPr>
          <w:rFonts w:ascii="Georgia" w:hAnsi="Georgia"/>
          <w:sz w:val="24"/>
          <w:szCs w:val="24"/>
        </w:rPr>
        <w:t xml:space="preserve">but </w:t>
      </w:r>
      <w:r>
        <w:rPr>
          <w:rFonts w:ascii="Georgia" w:hAnsi="Georgia"/>
          <w:sz w:val="24"/>
          <w:szCs w:val="24"/>
        </w:rPr>
        <w:t xml:space="preserve">does not accept the </w:t>
      </w:r>
      <w:r w:rsidRPr="00707C6B">
        <w:rPr>
          <w:rFonts w:ascii="Georgia" w:hAnsi="Georgia"/>
          <w:sz w:val="24"/>
          <w:szCs w:val="24"/>
        </w:rPr>
        <w:t>offer</w:t>
      </w:r>
      <w:r>
        <w:rPr>
          <w:rFonts w:ascii="Georgia" w:hAnsi="Georgia"/>
          <w:sz w:val="24"/>
          <w:szCs w:val="24"/>
        </w:rPr>
        <w:t>, or the school withdraws the offer in line with the relevant provisions of this Policy</w:t>
      </w:r>
      <w:r w:rsidRPr="00707C6B">
        <w:rPr>
          <w:rFonts w:ascii="Georgia" w:hAnsi="Georgia"/>
          <w:sz w:val="24"/>
          <w:szCs w:val="24"/>
        </w:rPr>
        <w:t xml:space="preserve">, the place will be offered to </w:t>
      </w:r>
      <w:r>
        <w:rPr>
          <w:rFonts w:ascii="Georgia" w:hAnsi="Georgia"/>
          <w:sz w:val="24"/>
          <w:szCs w:val="24"/>
        </w:rPr>
        <w:t xml:space="preserve">the next </w:t>
      </w:r>
      <w:r w:rsidRPr="00707C6B">
        <w:rPr>
          <w:rFonts w:ascii="Georgia" w:hAnsi="Georgia"/>
          <w:sz w:val="24"/>
          <w:szCs w:val="24"/>
        </w:rPr>
        <w:t xml:space="preserve">Student on the waiting list in a second-round of offers. This process will continue throughout third and fourth rounds </w:t>
      </w:r>
      <w:r w:rsidRPr="00707C6B">
        <w:rPr>
          <w:rFonts w:ascii="Georgia" w:hAnsi="Georgia"/>
          <w:i/>
          <w:sz w:val="24"/>
          <w:szCs w:val="24"/>
        </w:rPr>
        <w:t xml:space="preserve">etc. </w:t>
      </w:r>
      <w:r w:rsidRPr="00707C6B">
        <w:rPr>
          <w:rFonts w:ascii="Georgia" w:hAnsi="Georgia"/>
          <w:sz w:val="24"/>
          <w:szCs w:val="24"/>
        </w:rPr>
        <w:t>until all places within the school have been filled</w:t>
      </w:r>
      <w:r>
        <w:rPr>
          <w:rFonts w:ascii="Georgia" w:hAnsi="Georgia"/>
          <w:sz w:val="24"/>
          <w:szCs w:val="24"/>
        </w:rPr>
        <w:t>.</w:t>
      </w:r>
    </w:p>
    <w:p w14:paraId="388003C8" w14:textId="77777777" w:rsidR="005162DE" w:rsidRPr="00FF76E3" w:rsidRDefault="005162DE" w:rsidP="00831973">
      <w:pPr>
        <w:pStyle w:val="ListParagraph"/>
        <w:spacing w:after="0" w:line="360" w:lineRule="auto"/>
        <w:ind w:left="993"/>
        <w:jc w:val="both"/>
        <w:rPr>
          <w:rFonts w:ascii="Georgia" w:hAnsi="Georgia"/>
          <w:b/>
          <w:bCs/>
          <w:sz w:val="24"/>
          <w:szCs w:val="24"/>
          <w:lang w:val="en-US" w:eastAsia="ja-JP"/>
        </w:rPr>
      </w:pPr>
    </w:p>
    <w:p w14:paraId="40709CCA" w14:textId="77777777" w:rsidR="00831973" w:rsidRPr="00462E61" w:rsidRDefault="00831973" w:rsidP="00EA2254">
      <w:pPr>
        <w:pStyle w:val="ListParagraph"/>
        <w:numPr>
          <w:ilvl w:val="0"/>
          <w:numId w:val="13"/>
        </w:numPr>
        <w:spacing w:after="0" w:line="360" w:lineRule="auto"/>
        <w:ind w:left="993" w:hanging="993"/>
        <w:jc w:val="both"/>
        <w:rPr>
          <w:rFonts w:ascii="Georgia" w:hAnsi="Georgia"/>
          <w:b/>
          <w:bCs/>
          <w:sz w:val="24"/>
          <w:szCs w:val="24"/>
          <w:lang w:val="en-US" w:eastAsia="ja-JP"/>
        </w:rPr>
      </w:pPr>
      <w:r w:rsidRPr="00462E61">
        <w:rPr>
          <w:rFonts w:ascii="Georgia" w:hAnsi="Georgia"/>
          <w:b/>
          <w:bCs/>
          <w:sz w:val="24"/>
          <w:szCs w:val="24"/>
          <w:u w:val="single"/>
          <w:lang w:val="en-US" w:eastAsia="ja-JP"/>
        </w:rPr>
        <w:t>Acceptance of a place:</w:t>
      </w:r>
    </w:p>
    <w:p w14:paraId="3B3BBD70" w14:textId="77777777" w:rsidR="00831973" w:rsidRPr="00462E61" w:rsidRDefault="00831973" w:rsidP="00831973">
      <w:pPr>
        <w:spacing w:after="0" w:line="360" w:lineRule="auto"/>
        <w:jc w:val="both"/>
        <w:rPr>
          <w:rFonts w:ascii="Georgia" w:hAnsi="Georgia"/>
          <w:sz w:val="24"/>
          <w:szCs w:val="24"/>
        </w:rPr>
      </w:pPr>
      <w:r w:rsidRPr="007E6295">
        <w:rPr>
          <w:rFonts w:ascii="Georgia" w:hAnsi="Georgia"/>
          <w:sz w:val="24"/>
          <w:szCs w:val="24"/>
        </w:rPr>
        <w:t xml:space="preserve">If the </w:t>
      </w:r>
      <w:r>
        <w:rPr>
          <w:rFonts w:ascii="Georgia" w:hAnsi="Georgia"/>
          <w:sz w:val="24"/>
          <w:szCs w:val="24"/>
        </w:rPr>
        <w:t>S</w:t>
      </w:r>
      <w:r w:rsidRPr="007E6295">
        <w:rPr>
          <w:rFonts w:ascii="Georgia" w:hAnsi="Georgia"/>
          <w:sz w:val="24"/>
          <w:szCs w:val="24"/>
        </w:rPr>
        <w:t>tudent in respect of whom the application is made is offered a place, the Applicant will be issued with an Acceptance</w:t>
      </w:r>
      <w:r w:rsidRPr="00462E61">
        <w:rPr>
          <w:rFonts w:ascii="Georgia" w:hAnsi="Georgia"/>
          <w:sz w:val="24"/>
          <w:szCs w:val="24"/>
        </w:rPr>
        <w:t xml:space="preserve"> Form by the school. </w:t>
      </w:r>
    </w:p>
    <w:p w14:paraId="7DDF332C" w14:textId="77777777" w:rsidR="00831973" w:rsidRPr="009447C2" w:rsidRDefault="00831973" w:rsidP="00EC2FF7">
      <w:pPr>
        <w:spacing w:after="0"/>
        <w:rPr>
          <w:rFonts w:ascii="Georgia" w:hAnsi="Georgia"/>
          <w:sz w:val="24"/>
          <w:szCs w:val="24"/>
          <w:u w:val="single"/>
        </w:rPr>
      </w:pPr>
    </w:p>
    <w:p w14:paraId="76BB15BE" w14:textId="77777777" w:rsidR="00831973" w:rsidRPr="00462E61" w:rsidRDefault="00831973" w:rsidP="00831973">
      <w:pPr>
        <w:spacing w:after="0" w:line="360" w:lineRule="auto"/>
        <w:jc w:val="both"/>
        <w:rPr>
          <w:rFonts w:ascii="Georgia" w:hAnsi="Georgia"/>
          <w:sz w:val="24"/>
          <w:szCs w:val="24"/>
        </w:rPr>
      </w:pPr>
      <w:r w:rsidRPr="00462E61">
        <w:rPr>
          <w:rFonts w:ascii="Georgia" w:hAnsi="Georgia"/>
          <w:sz w:val="24"/>
          <w:szCs w:val="24"/>
        </w:rPr>
        <w:t>The Applicant shall indicate acceptance of an offer by fully completing and returning the Acceptance Form by the date set out in the School Admission Notice</w:t>
      </w:r>
      <w:r>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sidRPr="00462E61">
        <w:rPr>
          <w:rFonts w:ascii="Georgia" w:hAnsi="Georgia"/>
          <w:sz w:val="24"/>
          <w:szCs w:val="24"/>
        </w:rPr>
        <w:t xml:space="preserve"> This includes indicating whether or not s/he has applied for and is awaiting confirmation of an offer of admission from another school. </w:t>
      </w:r>
    </w:p>
    <w:p w14:paraId="023E167C" w14:textId="77777777" w:rsidR="00831973" w:rsidRPr="00462E61" w:rsidRDefault="00831973" w:rsidP="00831973">
      <w:pPr>
        <w:pStyle w:val="ListParagraph"/>
        <w:spacing w:after="0" w:line="360" w:lineRule="auto"/>
        <w:ind w:left="432"/>
        <w:jc w:val="both"/>
        <w:rPr>
          <w:rFonts w:ascii="Georgia" w:hAnsi="Georgia"/>
          <w:sz w:val="24"/>
          <w:szCs w:val="24"/>
        </w:rPr>
      </w:pPr>
    </w:p>
    <w:p w14:paraId="22F13B49" w14:textId="07F6D7AA" w:rsidR="00831973" w:rsidRPr="00462E61" w:rsidRDefault="00831973" w:rsidP="00831973">
      <w:pPr>
        <w:spacing w:after="0" w:line="360" w:lineRule="auto"/>
        <w:jc w:val="both"/>
        <w:rPr>
          <w:rFonts w:ascii="Georgia" w:hAnsi="Georgia"/>
          <w:sz w:val="24"/>
          <w:szCs w:val="24"/>
        </w:rPr>
      </w:pPr>
      <w:r w:rsidRPr="00462E61">
        <w:rPr>
          <w:rFonts w:ascii="Georgia" w:hAnsi="Georgia"/>
          <w:sz w:val="24"/>
          <w:szCs w:val="24"/>
        </w:rPr>
        <w:t xml:space="preserve">Failure to fully complete and return the Acceptance Form to the school by the date set out in the </w:t>
      </w:r>
      <w:r w:rsidR="00254AB8">
        <w:rPr>
          <w:rFonts w:ascii="Georgia" w:hAnsi="Georgia"/>
          <w:sz w:val="24"/>
          <w:szCs w:val="24"/>
        </w:rPr>
        <w:t>s</w:t>
      </w:r>
      <w:r w:rsidRPr="00462E61">
        <w:rPr>
          <w:rFonts w:ascii="Georgia" w:hAnsi="Georgia"/>
          <w:sz w:val="24"/>
          <w:szCs w:val="24"/>
        </w:rPr>
        <w:t>chool</w:t>
      </w:r>
      <w:r w:rsidR="00254AB8">
        <w:rPr>
          <w:rFonts w:ascii="Georgia" w:hAnsi="Georgia"/>
          <w:sz w:val="24"/>
          <w:szCs w:val="24"/>
        </w:rPr>
        <w:t>’s</w:t>
      </w:r>
      <w:r w:rsidRPr="00462E61">
        <w:rPr>
          <w:rFonts w:ascii="Georgia" w:hAnsi="Georgia"/>
          <w:sz w:val="24"/>
          <w:szCs w:val="24"/>
        </w:rPr>
        <w:t xml:space="preserve"> Admission Notice</w:t>
      </w:r>
      <w:r>
        <w:rPr>
          <w:rFonts w:ascii="Georgia" w:hAnsi="Georgia"/>
          <w:sz w:val="24"/>
          <w:szCs w:val="24"/>
        </w:rPr>
        <w:t>,</w:t>
      </w:r>
      <w:r w:rsidRPr="00462E61">
        <w:rPr>
          <w:rFonts w:ascii="Georgia" w:hAnsi="Georgia"/>
          <w:sz w:val="24"/>
          <w:szCs w:val="24"/>
        </w:rPr>
        <w:t xml:space="preserve"> </w:t>
      </w:r>
      <w:r w:rsidRPr="0053751D">
        <w:rPr>
          <w:rFonts w:ascii="Georgia" w:hAnsi="Georgia"/>
          <w:sz w:val="24"/>
          <w:szCs w:val="24"/>
        </w:rPr>
        <w:t xml:space="preserve">or within 2 weeks of issuing by the school if it is a late </w:t>
      </w:r>
      <w:r w:rsidRPr="0053751D">
        <w:rPr>
          <w:rFonts w:ascii="Georgia" w:hAnsi="Georgia"/>
          <w:sz w:val="24"/>
          <w:szCs w:val="24"/>
        </w:rPr>
        <w:lastRenderedPageBreak/>
        <w:t>application or if it is a second/third-round offer</w:t>
      </w:r>
      <w:r>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3A0C2C">
        <w:rPr>
          <w:rFonts w:ascii="Georgia" w:hAnsi="Georgia"/>
          <w:sz w:val="24"/>
          <w:szCs w:val="24"/>
        </w:rPr>
        <w:t>withdrawal of an offer,</w:t>
      </w:r>
      <w:r w:rsidR="003A0C2C" w:rsidRPr="00462E61">
        <w:rPr>
          <w:rFonts w:ascii="Georgia" w:hAnsi="Georgia"/>
          <w:sz w:val="24"/>
          <w:szCs w:val="24"/>
        </w:rPr>
        <w:t xml:space="preserve"> </w:t>
      </w:r>
      <w:r w:rsidRPr="00462E61">
        <w:rPr>
          <w:rFonts w:ascii="Georgia" w:hAnsi="Georgia"/>
          <w:sz w:val="24"/>
          <w:szCs w:val="24"/>
        </w:rPr>
        <w:t>as set out below.</w:t>
      </w:r>
    </w:p>
    <w:p w14:paraId="1B7C27C1" w14:textId="77777777" w:rsidR="00831973" w:rsidRPr="00462E61" w:rsidRDefault="00831973" w:rsidP="00831973">
      <w:pPr>
        <w:spacing w:after="0" w:line="360" w:lineRule="auto"/>
        <w:jc w:val="both"/>
        <w:rPr>
          <w:rFonts w:ascii="Georgia" w:hAnsi="Georgia"/>
          <w:sz w:val="24"/>
          <w:szCs w:val="24"/>
        </w:rPr>
      </w:pPr>
    </w:p>
    <w:p w14:paraId="4D09C126" w14:textId="77777777" w:rsidR="009A2A31" w:rsidRPr="009A2A31" w:rsidRDefault="00831973" w:rsidP="00EA2254">
      <w:pPr>
        <w:pStyle w:val="ListParagraph"/>
        <w:numPr>
          <w:ilvl w:val="0"/>
          <w:numId w:val="13"/>
        </w:numPr>
        <w:spacing w:after="0" w:line="360" w:lineRule="auto"/>
        <w:ind w:left="993" w:hanging="993"/>
        <w:jc w:val="both"/>
        <w:rPr>
          <w:rFonts w:ascii="Georgia" w:hAnsi="Georgia"/>
          <w:b/>
          <w:bCs/>
          <w:sz w:val="24"/>
          <w:szCs w:val="24"/>
          <w:lang w:val="en-US" w:eastAsia="ja-JP"/>
        </w:rPr>
      </w:pPr>
      <w:r w:rsidRPr="00462E61">
        <w:rPr>
          <w:rFonts w:ascii="Georgia" w:hAnsi="Georgia"/>
          <w:b/>
          <w:bCs/>
          <w:sz w:val="24"/>
          <w:szCs w:val="24"/>
          <w:u w:val="single"/>
          <w:lang w:val="en-US" w:eastAsia="ja-JP"/>
        </w:rPr>
        <w:t>Refusal:</w:t>
      </w:r>
    </w:p>
    <w:p w14:paraId="25200625" w14:textId="77777777" w:rsidR="009A2A31" w:rsidRPr="003E7717" w:rsidRDefault="009A2A31" w:rsidP="009A2A31">
      <w:pPr>
        <w:spacing w:after="0" w:line="360" w:lineRule="auto"/>
        <w:jc w:val="both"/>
        <w:rPr>
          <w:rFonts w:ascii="Georgia" w:hAnsi="Georgia"/>
          <w:sz w:val="24"/>
          <w:szCs w:val="24"/>
        </w:rPr>
      </w:pPr>
      <w:r w:rsidRPr="003E7717">
        <w:rPr>
          <w:rFonts w:ascii="Georgia" w:hAnsi="Georgia"/>
          <w:sz w:val="24"/>
          <w:szCs w:val="24"/>
        </w:rPr>
        <w:t>Where a Student in respect of whom an application is being sought has not been offered a school place, the Applicant will be provided in writing with:</w:t>
      </w:r>
    </w:p>
    <w:p w14:paraId="58988F15" w14:textId="77777777" w:rsidR="009A2A31" w:rsidRPr="003E7717" w:rsidRDefault="009A2A31" w:rsidP="009A2A31">
      <w:pPr>
        <w:spacing w:after="0" w:line="360" w:lineRule="auto"/>
        <w:jc w:val="both"/>
        <w:rPr>
          <w:rFonts w:ascii="Georgia" w:hAnsi="Georgia"/>
          <w:sz w:val="24"/>
          <w:szCs w:val="24"/>
        </w:rPr>
      </w:pPr>
    </w:p>
    <w:p w14:paraId="6FB60A11" w14:textId="5861FE71" w:rsidR="009A2A31" w:rsidRPr="003E7717" w:rsidRDefault="009A2A31" w:rsidP="00EA2254">
      <w:pPr>
        <w:pStyle w:val="ListParagraph"/>
        <w:numPr>
          <w:ilvl w:val="2"/>
          <w:numId w:val="23"/>
        </w:numPr>
        <w:spacing w:after="0" w:line="360" w:lineRule="auto"/>
        <w:ind w:left="2127" w:hanging="1134"/>
        <w:jc w:val="both"/>
        <w:rPr>
          <w:rFonts w:ascii="Georgia" w:hAnsi="Georgia"/>
          <w:sz w:val="24"/>
          <w:szCs w:val="24"/>
        </w:rPr>
      </w:pPr>
      <w:r w:rsidRPr="003E7717">
        <w:rPr>
          <w:rFonts w:ascii="Georgia" w:hAnsi="Georgia"/>
          <w:sz w:val="24"/>
          <w:szCs w:val="24"/>
        </w:rPr>
        <w:t>The reasons that the Student was not offered a place in</w:t>
      </w:r>
      <w:r w:rsidR="00B3752E">
        <w:rPr>
          <w:rFonts w:ascii="Georgia" w:hAnsi="Georgia"/>
          <w:sz w:val="24"/>
          <w:szCs w:val="24"/>
        </w:rPr>
        <w:t xml:space="preserve"> Bishop McEgan College</w:t>
      </w:r>
      <w:r w:rsidR="00246537">
        <w:rPr>
          <w:rFonts w:ascii="Georgia" w:hAnsi="Georgia"/>
          <w:sz w:val="24"/>
          <w:szCs w:val="24"/>
        </w:rPr>
        <w:t>;</w:t>
      </w:r>
    </w:p>
    <w:p w14:paraId="35AD2E87" w14:textId="0A95F691" w:rsidR="009A2A31" w:rsidRPr="003E7717" w:rsidRDefault="009A2A31" w:rsidP="00EA2254">
      <w:pPr>
        <w:pStyle w:val="ListParagraph"/>
        <w:numPr>
          <w:ilvl w:val="2"/>
          <w:numId w:val="23"/>
        </w:numPr>
        <w:spacing w:after="0" w:line="360" w:lineRule="auto"/>
        <w:ind w:left="2127" w:hanging="1134"/>
        <w:jc w:val="both"/>
        <w:rPr>
          <w:rFonts w:ascii="Georgia" w:hAnsi="Georgia"/>
          <w:sz w:val="24"/>
          <w:szCs w:val="24"/>
        </w:rPr>
      </w:pPr>
      <w:r w:rsidRPr="003E7717">
        <w:rPr>
          <w:rFonts w:ascii="Georgia" w:hAnsi="Georgia"/>
          <w:sz w:val="24"/>
          <w:szCs w:val="24"/>
        </w:rPr>
        <w:t xml:space="preserve">Details of the Student’s ranking against the published selection criteria, </w:t>
      </w:r>
      <w:r w:rsidR="007671EC">
        <w:rPr>
          <w:rFonts w:ascii="Georgia" w:hAnsi="Georgia"/>
          <w:sz w:val="24"/>
          <w:szCs w:val="24"/>
        </w:rPr>
        <w:t>if the year-group to which the applicant is applying is oversubscribed</w:t>
      </w:r>
      <w:r w:rsidR="00246537">
        <w:rPr>
          <w:rFonts w:ascii="Georgia" w:hAnsi="Georgia"/>
          <w:sz w:val="24"/>
          <w:szCs w:val="24"/>
        </w:rPr>
        <w:t>;</w:t>
      </w:r>
    </w:p>
    <w:p w14:paraId="4FDED0BA" w14:textId="2195993E" w:rsidR="009A2A31" w:rsidRPr="003E7717" w:rsidRDefault="009A2A31" w:rsidP="00EA2254">
      <w:pPr>
        <w:pStyle w:val="ListParagraph"/>
        <w:numPr>
          <w:ilvl w:val="2"/>
          <w:numId w:val="23"/>
        </w:numPr>
        <w:spacing w:after="0" w:line="360" w:lineRule="auto"/>
        <w:ind w:left="2127" w:hanging="1134"/>
        <w:jc w:val="both"/>
        <w:rPr>
          <w:rFonts w:ascii="Georgia" w:hAnsi="Georgia"/>
          <w:sz w:val="24"/>
          <w:szCs w:val="24"/>
        </w:rPr>
      </w:pPr>
      <w:r w:rsidRPr="003E7717">
        <w:rPr>
          <w:rFonts w:ascii="Georgia" w:hAnsi="Georgia"/>
          <w:sz w:val="24"/>
          <w:szCs w:val="24"/>
        </w:rPr>
        <w:t>Details of the Student’s place on the waiting list, if applicable</w:t>
      </w:r>
      <w:r w:rsidR="00246537">
        <w:rPr>
          <w:rFonts w:ascii="Georgia" w:hAnsi="Georgia"/>
          <w:sz w:val="24"/>
          <w:szCs w:val="24"/>
        </w:rPr>
        <w:t>;</w:t>
      </w:r>
      <w:r>
        <w:rPr>
          <w:rFonts w:ascii="Georgia" w:hAnsi="Georgia"/>
          <w:sz w:val="24"/>
          <w:szCs w:val="24"/>
        </w:rPr>
        <w:t xml:space="preserve"> </w:t>
      </w:r>
      <w:r w:rsidRPr="003E7717">
        <w:rPr>
          <w:rFonts w:ascii="Georgia" w:hAnsi="Georgia"/>
          <w:sz w:val="24"/>
          <w:szCs w:val="24"/>
        </w:rPr>
        <w:t>and</w:t>
      </w:r>
    </w:p>
    <w:p w14:paraId="31FA47B0" w14:textId="77777777" w:rsidR="009A2A31" w:rsidRPr="003E7717" w:rsidRDefault="009A2A31" w:rsidP="00EA2254">
      <w:pPr>
        <w:pStyle w:val="ListParagraph"/>
        <w:numPr>
          <w:ilvl w:val="2"/>
          <w:numId w:val="23"/>
        </w:numPr>
        <w:spacing w:after="0" w:line="360" w:lineRule="auto"/>
        <w:ind w:left="2127" w:hanging="1134"/>
        <w:jc w:val="both"/>
        <w:rPr>
          <w:rFonts w:ascii="Georgia" w:hAnsi="Georgia"/>
          <w:sz w:val="24"/>
          <w:szCs w:val="24"/>
        </w:rPr>
      </w:pPr>
      <w:r w:rsidRPr="003E7717">
        <w:rPr>
          <w:rFonts w:ascii="Georgia" w:hAnsi="Georgia"/>
          <w:sz w:val="24"/>
          <w:szCs w:val="24"/>
        </w:rPr>
        <w:t xml:space="preserve">Details of the Applicant’s right to appeal the decision  </w:t>
      </w:r>
    </w:p>
    <w:p w14:paraId="31617CCA" w14:textId="77777777" w:rsidR="00C1579A" w:rsidRDefault="00C1579A" w:rsidP="00776948">
      <w:pPr>
        <w:spacing w:after="0" w:line="360" w:lineRule="auto"/>
        <w:jc w:val="both"/>
        <w:rPr>
          <w:rFonts w:ascii="Georgia" w:hAnsi="Georgia"/>
          <w:sz w:val="24"/>
          <w:szCs w:val="24"/>
        </w:rPr>
      </w:pPr>
    </w:p>
    <w:p w14:paraId="42465AA9" w14:textId="15ACF145" w:rsidR="00776948" w:rsidRPr="003D6D7E" w:rsidRDefault="00776948" w:rsidP="00776948">
      <w:pPr>
        <w:spacing w:after="0" w:line="360" w:lineRule="auto"/>
        <w:jc w:val="both"/>
        <w:rPr>
          <w:rFonts w:ascii="Georgia" w:hAnsi="Georgia"/>
          <w:sz w:val="24"/>
          <w:szCs w:val="24"/>
        </w:rPr>
      </w:pPr>
      <w:r>
        <w:rPr>
          <w:rFonts w:ascii="Georgia" w:hAnsi="Georgia"/>
          <w:sz w:val="24"/>
          <w:szCs w:val="24"/>
        </w:rPr>
        <w:t>In addition to the conditions for consideration of an application as set out at 4.7</w:t>
      </w:r>
      <w:r w:rsidR="00B3752E">
        <w:rPr>
          <w:rFonts w:ascii="Georgia" w:hAnsi="Georgia"/>
          <w:sz w:val="24"/>
          <w:szCs w:val="24"/>
        </w:rPr>
        <w:t xml:space="preserve"> </w:t>
      </w:r>
      <w:r w:rsidR="004050BA">
        <w:rPr>
          <w:rFonts w:ascii="Georgia" w:hAnsi="Georgia"/>
          <w:sz w:val="24"/>
          <w:szCs w:val="24"/>
        </w:rPr>
        <w:t>to</w:t>
      </w:r>
      <w:r w:rsidRPr="00B3752E">
        <w:rPr>
          <w:rFonts w:ascii="Georgia" w:hAnsi="Georgia"/>
          <w:sz w:val="24"/>
          <w:szCs w:val="24"/>
        </w:rPr>
        <w:t xml:space="preserve"> 4.</w:t>
      </w:r>
      <w:r w:rsidR="00C560C7">
        <w:rPr>
          <w:rFonts w:ascii="Georgia" w:hAnsi="Georgia"/>
          <w:sz w:val="24"/>
          <w:szCs w:val="24"/>
        </w:rPr>
        <w:t>9</w:t>
      </w:r>
      <w:bookmarkStart w:id="15" w:name="_GoBack"/>
      <w:bookmarkEnd w:id="15"/>
      <w:r>
        <w:rPr>
          <w:rFonts w:ascii="Georgia" w:hAnsi="Georgia"/>
          <w:sz w:val="24"/>
          <w:szCs w:val="24"/>
        </w:rPr>
        <w:t>, a</w:t>
      </w:r>
      <w:r w:rsidRPr="003D6D7E">
        <w:rPr>
          <w:rFonts w:ascii="Georgia" w:hAnsi="Georgia"/>
          <w:sz w:val="24"/>
          <w:szCs w:val="24"/>
        </w:rPr>
        <w:t xml:space="preserve">n offer of admission may </w:t>
      </w:r>
      <w:r>
        <w:rPr>
          <w:rFonts w:ascii="Georgia" w:hAnsi="Georgia"/>
          <w:sz w:val="24"/>
          <w:szCs w:val="24"/>
        </w:rPr>
        <w:t>not be made w</w:t>
      </w:r>
      <w:r w:rsidRPr="003D6D7E">
        <w:rPr>
          <w:rFonts w:ascii="Georgia" w:hAnsi="Georgia"/>
          <w:sz w:val="24"/>
          <w:szCs w:val="24"/>
        </w:rPr>
        <w:t>here:</w:t>
      </w:r>
    </w:p>
    <w:p w14:paraId="2010CA7B" w14:textId="77777777" w:rsidR="00776948" w:rsidRPr="003D6D7E" w:rsidRDefault="00776948" w:rsidP="00776948">
      <w:pPr>
        <w:spacing w:after="0" w:line="360" w:lineRule="auto"/>
        <w:jc w:val="both"/>
        <w:rPr>
          <w:rFonts w:ascii="Georgia" w:hAnsi="Georgia"/>
          <w:sz w:val="24"/>
          <w:szCs w:val="24"/>
        </w:rPr>
      </w:pPr>
    </w:p>
    <w:p w14:paraId="3F34964B" w14:textId="77777777" w:rsidR="00776948" w:rsidRPr="009F1EA6" w:rsidRDefault="00776948" w:rsidP="00EA2254">
      <w:pPr>
        <w:pStyle w:val="ListParagraph"/>
        <w:numPr>
          <w:ilvl w:val="3"/>
          <w:numId w:val="44"/>
        </w:numPr>
        <w:spacing w:after="0" w:line="360" w:lineRule="auto"/>
        <w:ind w:left="2127" w:hanging="1134"/>
        <w:jc w:val="both"/>
        <w:rPr>
          <w:rFonts w:ascii="Georgia" w:hAnsi="Georgia"/>
          <w:sz w:val="24"/>
          <w:szCs w:val="24"/>
        </w:rPr>
      </w:pPr>
      <w:r w:rsidRPr="00AC4166">
        <w:rPr>
          <w:rFonts w:ascii="Georgia" w:hAnsi="Georgia"/>
          <w:sz w:val="24"/>
          <w:szCs w:val="24"/>
        </w:rPr>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60CEF1EE" w14:textId="77777777" w:rsidR="009A2A31" w:rsidRPr="009A2A31" w:rsidRDefault="009A2A31" w:rsidP="009A2A31">
      <w:pPr>
        <w:spacing w:after="0" w:line="360" w:lineRule="auto"/>
        <w:jc w:val="both"/>
        <w:rPr>
          <w:rFonts w:ascii="Georgia" w:hAnsi="Georgia"/>
          <w:b/>
          <w:bCs/>
          <w:sz w:val="24"/>
          <w:szCs w:val="24"/>
          <w:lang w:val="en-US" w:eastAsia="ja-JP"/>
        </w:rPr>
      </w:pPr>
    </w:p>
    <w:p w14:paraId="31977F84" w14:textId="0A43A99F" w:rsidR="009A2A31" w:rsidRPr="009A2A31" w:rsidRDefault="009A2A31" w:rsidP="00EA2254">
      <w:pPr>
        <w:pStyle w:val="ListParagraph"/>
        <w:numPr>
          <w:ilvl w:val="0"/>
          <w:numId w:val="13"/>
        </w:numPr>
        <w:spacing w:after="0" w:line="360" w:lineRule="auto"/>
        <w:ind w:left="993" w:hanging="993"/>
        <w:jc w:val="both"/>
        <w:rPr>
          <w:rFonts w:ascii="Georgia" w:hAnsi="Georgia"/>
          <w:b/>
          <w:bCs/>
          <w:sz w:val="24"/>
          <w:szCs w:val="24"/>
          <w:lang w:val="en-US" w:eastAsia="ja-JP"/>
        </w:rPr>
      </w:pPr>
      <w:r w:rsidRPr="009A2A31">
        <w:rPr>
          <w:rFonts w:ascii="Georgia" w:hAnsi="Georgia"/>
          <w:b/>
          <w:bCs/>
          <w:sz w:val="24"/>
          <w:szCs w:val="24"/>
          <w:u w:val="single"/>
          <w:lang w:val="en-US" w:eastAsia="ja-JP"/>
        </w:rPr>
        <w:t>Withdrawal of an offer</w:t>
      </w:r>
    </w:p>
    <w:p w14:paraId="172DA88A" w14:textId="6719944F" w:rsidR="00246537" w:rsidRDefault="00246537" w:rsidP="00EC2FF7">
      <w:pPr>
        <w:spacing w:after="0" w:line="360" w:lineRule="auto"/>
        <w:jc w:val="both"/>
        <w:rPr>
          <w:rFonts w:ascii="Georgia" w:hAnsi="Georgia"/>
          <w:sz w:val="24"/>
          <w:szCs w:val="24"/>
        </w:rPr>
      </w:pPr>
      <w:r w:rsidRPr="00A3675A">
        <w:rPr>
          <w:rFonts w:ascii="Georgia" w:hAnsi="Georgia"/>
          <w:sz w:val="24"/>
          <w:szCs w:val="24"/>
        </w:rPr>
        <w:t>An offer of admission may be withdrawn where:</w:t>
      </w:r>
    </w:p>
    <w:p w14:paraId="5B5B8698" w14:textId="77777777" w:rsidR="00641AA2" w:rsidRPr="00A3675A" w:rsidRDefault="00641AA2" w:rsidP="00EC2FF7">
      <w:pPr>
        <w:spacing w:after="0" w:line="360" w:lineRule="auto"/>
        <w:jc w:val="both"/>
        <w:rPr>
          <w:rFonts w:ascii="Georgia" w:hAnsi="Georgia"/>
          <w:sz w:val="24"/>
          <w:szCs w:val="24"/>
        </w:rPr>
      </w:pPr>
    </w:p>
    <w:p w14:paraId="4DA773BA" w14:textId="77777777" w:rsidR="00246537" w:rsidRPr="003E7717" w:rsidRDefault="00246537" w:rsidP="00EA2254">
      <w:pPr>
        <w:pStyle w:val="ListParagraph"/>
        <w:numPr>
          <w:ilvl w:val="2"/>
          <w:numId w:val="24"/>
        </w:numPr>
        <w:spacing w:after="0" w:line="360" w:lineRule="auto"/>
        <w:ind w:left="2127" w:hanging="1134"/>
        <w:jc w:val="both"/>
        <w:rPr>
          <w:rFonts w:ascii="Georgia" w:hAnsi="Georgia"/>
          <w:sz w:val="24"/>
          <w:szCs w:val="24"/>
        </w:rPr>
      </w:pPr>
      <w:r w:rsidRPr="003E7717">
        <w:rPr>
          <w:rFonts w:ascii="Georgia" w:hAnsi="Georgia"/>
          <w:sz w:val="24"/>
          <w:szCs w:val="24"/>
        </w:rPr>
        <w:t>The information contained in the application is false or misleading in a material respect, or</w:t>
      </w:r>
    </w:p>
    <w:p w14:paraId="2C0F7CE4" w14:textId="0FF866A3" w:rsidR="00246537" w:rsidRDefault="00246537" w:rsidP="00EA2254">
      <w:pPr>
        <w:pStyle w:val="ListParagraph"/>
        <w:numPr>
          <w:ilvl w:val="2"/>
          <w:numId w:val="24"/>
        </w:numPr>
        <w:spacing w:after="0" w:line="360" w:lineRule="auto"/>
        <w:ind w:left="2127" w:hanging="1134"/>
        <w:jc w:val="both"/>
        <w:rPr>
          <w:rFonts w:ascii="Georgia" w:hAnsi="Georgia"/>
          <w:sz w:val="24"/>
          <w:szCs w:val="24"/>
        </w:rPr>
      </w:pPr>
      <w:r w:rsidRPr="003E7717">
        <w:rPr>
          <w:rFonts w:ascii="Georgia" w:hAnsi="Georgia"/>
          <w:sz w:val="24"/>
          <w:szCs w:val="24"/>
        </w:rPr>
        <w:t xml:space="preserve">The Applicant fails to confirm acceptance of an offer of admission on or before the date set out in the annual </w:t>
      </w:r>
      <w:r w:rsidR="00CD49CF" w:rsidRPr="003E7717">
        <w:rPr>
          <w:rFonts w:ascii="Georgia" w:hAnsi="Georgia"/>
          <w:sz w:val="24"/>
          <w:szCs w:val="24"/>
        </w:rPr>
        <w:t xml:space="preserve">Admission Notice </w:t>
      </w:r>
      <w:r w:rsidRPr="003E7717">
        <w:rPr>
          <w:rFonts w:ascii="Georgia" w:hAnsi="Georgia"/>
          <w:sz w:val="24"/>
          <w:szCs w:val="24"/>
        </w:rPr>
        <w:t xml:space="preserve">of the school </w:t>
      </w:r>
      <w:r w:rsidR="00C429E0" w:rsidRPr="003E7717">
        <w:rPr>
          <w:rFonts w:ascii="Georgia" w:hAnsi="Georgia"/>
          <w:sz w:val="24"/>
          <w:szCs w:val="24"/>
        </w:rPr>
        <w:t>for the</w:t>
      </w:r>
      <w:r w:rsidR="00C429E0">
        <w:rPr>
          <w:rFonts w:ascii="Georgia" w:hAnsi="Georgia"/>
          <w:sz w:val="24"/>
          <w:szCs w:val="24"/>
        </w:rPr>
        <w:t xml:space="preserve"> </w:t>
      </w:r>
      <w:r w:rsidR="00C429E0" w:rsidRPr="003E7717">
        <w:rPr>
          <w:rFonts w:ascii="Georgia" w:hAnsi="Georgia"/>
          <w:sz w:val="24"/>
          <w:szCs w:val="24"/>
        </w:rPr>
        <w:t>academic year</w:t>
      </w:r>
      <w:r w:rsidR="00C429E0">
        <w:rPr>
          <w:rFonts w:ascii="Georgia" w:hAnsi="Georgia"/>
          <w:sz w:val="24"/>
          <w:szCs w:val="24"/>
        </w:rPr>
        <w:t xml:space="preserve"> for which s/he is applying</w:t>
      </w:r>
      <w:r w:rsidRPr="003E7717">
        <w:rPr>
          <w:rFonts w:ascii="Georgia" w:hAnsi="Georgia"/>
          <w:sz w:val="24"/>
          <w:szCs w:val="24"/>
        </w:rPr>
        <w:t>, or in the case of a late application, or second/third-round offer,  within 2 weeks, or</w:t>
      </w:r>
    </w:p>
    <w:p w14:paraId="6936F3E4" w14:textId="77777777" w:rsidR="00246537" w:rsidRPr="00372475" w:rsidRDefault="00246537" w:rsidP="00EA2254">
      <w:pPr>
        <w:pStyle w:val="ListParagraph"/>
        <w:numPr>
          <w:ilvl w:val="2"/>
          <w:numId w:val="24"/>
        </w:numPr>
        <w:spacing w:after="0" w:line="360" w:lineRule="auto"/>
        <w:ind w:left="2127" w:hanging="1134"/>
        <w:jc w:val="both"/>
        <w:rPr>
          <w:rFonts w:ascii="Georgia" w:hAnsi="Georgia"/>
          <w:sz w:val="24"/>
          <w:szCs w:val="24"/>
        </w:rPr>
      </w:pPr>
      <w:r w:rsidRPr="00372475">
        <w:rPr>
          <w:rFonts w:ascii="Georgia" w:hAnsi="Georgia"/>
          <w:sz w:val="24"/>
          <w:szCs w:val="24"/>
        </w:rPr>
        <w:t>An Applicant has not indicated:</w:t>
      </w:r>
    </w:p>
    <w:p w14:paraId="7C377373" w14:textId="4CFE3373" w:rsidR="00246537" w:rsidRPr="00372475" w:rsidRDefault="00246537" w:rsidP="00EA2254">
      <w:pPr>
        <w:pStyle w:val="ListParagraph"/>
        <w:numPr>
          <w:ilvl w:val="0"/>
          <w:numId w:val="34"/>
        </w:numPr>
        <w:spacing w:after="0" w:line="360" w:lineRule="auto"/>
        <w:ind w:left="2835" w:hanging="708"/>
        <w:jc w:val="both"/>
        <w:rPr>
          <w:rFonts w:ascii="Georgia" w:hAnsi="Georgia"/>
          <w:sz w:val="24"/>
          <w:szCs w:val="24"/>
        </w:rPr>
      </w:pPr>
      <w:r w:rsidRPr="00372475">
        <w:rPr>
          <w:rFonts w:ascii="Georgia" w:hAnsi="Georgia"/>
          <w:sz w:val="24"/>
          <w:szCs w:val="24"/>
        </w:rPr>
        <w:t xml:space="preserve">whether or not s/he has applied for and is awaiting confirmation of an offer from </w:t>
      </w:r>
      <w:r w:rsidR="00DD549F" w:rsidRPr="00372475">
        <w:rPr>
          <w:rFonts w:ascii="Georgia" w:hAnsi="Georgia"/>
          <w:sz w:val="24"/>
          <w:szCs w:val="24"/>
        </w:rPr>
        <w:t>other</w:t>
      </w:r>
      <w:r w:rsidRPr="00372475">
        <w:rPr>
          <w:rFonts w:ascii="Georgia" w:hAnsi="Georgia"/>
          <w:sz w:val="24"/>
          <w:szCs w:val="24"/>
        </w:rPr>
        <w:t xml:space="preserve"> school(s) and if so, the details of the school(s);</w:t>
      </w:r>
    </w:p>
    <w:p w14:paraId="76550C1E" w14:textId="77777777" w:rsidR="00246537" w:rsidRPr="00372475" w:rsidRDefault="00246537" w:rsidP="00EC2FF7">
      <w:pPr>
        <w:pStyle w:val="ListParagraph"/>
        <w:spacing w:after="0" w:line="360" w:lineRule="auto"/>
        <w:ind w:left="2835"/>
        <w:jc w:val="both"/>
        <w:rPr>
          <w:rFonts w:ascii="Georgia" w:hAnsi="Georgia"/>
          <w:sz w:val="24"/>
          <w:szCs w:val="24"/>
        </w:rPr>
      </w:pPr>
      <w:r w:rsidRPr="00372475">
        <w:rPr>
          <w:rFonts w:ascii="Georgia" w:hAnsi="Georgia"/>
          <w:sz w:val="24"/>
          <w:szCs w:val="24"/>
        </w:rPr>
        <w:lastRenderedPageBreak/>
        <w:t>and</w:t>
      </w:r>
    </w:p>
    <w:p w14:paraId="37BED927" w14:textId="17FA303F" w:rsidR="00246537" w:rsidRDefault="00246537" w:rsidP="00EA2254">
      <w:pPr>
        <w:pStyle w:val="ListParagraph"/>
        <w:numPr>
          <w:ilvl w:val="0"/>
          <w:numId w:val="34"/>
        </w:numPr>
        <w:spacing w:after="0" w:line="360" w:lineRule="auto"/>
        <w:ind w:left="2835" w:hanging="708"/>
        <w:jc w:val="both"/>
        <w:rPr>
          <w:rFonts w:ascii="Georgia" w:hAnsi="Georgia"/>
          <w:sz w:val="24"/>
          <w:szCs w:val="24"/>
        </w:rPr>
      </w:pPr>
      <w:r w:rsidRPr="00372475">
        <w:rPr>
          <w:rFonts w:ascii="Georgia" w:hAnsi="Georgia"/>
          <w:sz w:val="24"/>
          <w:szCs w:val="24"/>
        </w:rPr>
        <w:t xml:space="preserve">whether or not or s/he has accepted an offer of admission from </w:t>
      </w:r>
      <w:r w:rsidR="00DD549F" w:rsidRPr="00372475">
        <w:rPr>
          <w:rFonts w:ascii="Georgia" w:hAnsi="Georgia"/>
          <w:sz w:val="24"/>
          <w:szCs w:val="24"/>
        </w:rPr>
        <w:t>other</w:t>
      </w:r>
      <w:r w:rsidRPr="00372475">
        <w:rPr>
          <w:rFonts w:ascii="Georgia" w:hAnsi="Georgia"/>
          <w:sz w:val="24"/>
          <w:szCs w:val="24"/>
        </w:rPr>
        <w:t xml:space="preserve"> school(s) and if so, the details of the offer(s).</w:t>
      </w:r>
    </w:p>
    <w:p w14:paraId="49B2E500" w14:textId="77777777" w:rsidR="00246537" w:rsidRPr="00372475" w:rsidRDefault="00246537" w:rsidP="00EC2FF7">
      <w:pPr>
        <w:pStyle w:val="ListParagraph"/>
        <w:spacing w:after="0" w:line="360" w:lineRule="auto"/>
        <w:ind w:left="2835"/>
        <w:jc w:val="both"/>
        <w:rPr>
          <w:rFonts w:ascii="Georgia" w:hAnsi="Georgia"/>
          <w:sz w:val="24"/>
          <w:szCs w:val="24"/>
        </w:rPr>
      </w:pPr>
    </w:p>
    <w:p w14:paraId="1C03CAA4" w14:textId="53141D01" w:rsidR="009A2A31" w:rsidRPr="009A2A31" w:rsidRDefault="009A2A31" w:rsidP="009A2A31">
      <w:pPr>
        <w:tabs>
          <w:tab w:val="left" w:pos="993"/>
        </w:tabs>
        <w:spacing w:after="0" w:line="360" w:lineRule="auto"/>
        <w:jc w:val="both"/>
        <w:rPr>
          <w:rFonts w:ascii="Georgia" w:hAnsi="Georgia"/>
          <w:sz w:val="24"/>
          <w:szCs w:val="24"/>
          <w:lang w:val="en-US" w:eastAsia="ja-JP"/>
        </w:rPr>
      </w:pPr>
      <w:r w:rsidRPr="009A2A31">
        <w:rPr>
          <w:rFonts w:ascii="Georgia" w:hAnsi="Georgia"/>
          <w:sz w:val="24"/>
          <w:szCs w:val="24"/>
          <w:lang w:val="en-US" w:eastAsia="ja-JP"/>
        </w:rPr>
        <w:t xml:space="preserve">If an offer of a place is withdrawn by the school, the Student on whose behalf the application was made shall lose his/her place on the admission list or waiting list for that academic year and any subsequent applications </w:t>
      </w:r>
      <w:r w:rsidR="009F1CFB" w:rsidRPr="009A2A31">
        <w:rPr>
          <w:rFonts w:ascii="Georgia" w:hAnsi="Georgia"/>
          <w:sz w:val="24"/>
          <w:szCs w:val="24"/>
          <w:lang w:val="en-US" w:eastAsia="ja-JP"/>
        </w:rPr>
        <w:t>for t</w:t>
      </w:r>
      <w:r w:rsidR="009F1CFB">
        <w:rPr>
          <w:rFonts w:ascii="Georgia" w:hAnsi="Georgia"/>
          <w:sz w:val="24"/>
          <w:szCs w:val="24"/>
          <w:lang w:val="en-US" w:eastAsia="ja-JP"/>
        </w:rPr>
        <w:t xml:space="preserve">he same </w:t>
      </w:r>
      <w:r w:rsidR="009F1CFB" w:rsidRPr="009A2A31">
        <w:rPr>
          <w:rFonts w:ascii="Georgia" w:hAnsi="Georgia"/>
          <w:sz w:val="24"/>
          <w:szCs w:val="24"/>
          <w:lang w:val="en-US" w:eastAsia="ja-JP"/>
        </w:rPr>
        <w:t xml:space="preserve">academic year </w:t>
      </w:r>
      <w:r w:rsidRPr="009A2A31">
        <w:rPr>
          <w:rFonts w:ascii="Georgia" w:hAnsi="Georgia"/>
          <w:sz w:val="24"/>
          <w:szCs w:val="24"/>
          <w:lang w:val="en-US" w:eastAsia="ja-JP"/>
        </w:rPr>
        <w:t xml:space="preserve">on behalf of that Student shall be treated as a late application in line with section </w:t>
      </w:r>
      <w:r w:rsidR="00F12816">
        <w:rPr>
          <w:rFonts w:ascii="Georgia" w:hAnsi="Georgia"/>
          <w:sz w:val="24"/>
          <w:szCs w:val="24"/>
          <w:lang w:val="en-US" w:eastAsia="ja-JP"/>
        </w:rPr>
        <w:t>7</w:t>
      </w:r>
      <w:r w:rsidRPr="009A2A31">
        <w:rPr>
          <w:rFonts w:ascii="Georgia" w:hAnsi="Georgia"/>
          <w:sz w:val="24"/>
          <w:szCs w:val="24"/>
          <w:lang w:val="en-US" w:eastAsia="ja-JP"/>
        </w:rPr>
        <w:t>.1.4 above.</w:t>
      </w:r>
    </w:p>
    <w:p w14:paraId="56216F08" w14:textId="77777777" w:rsidR="00831973" w:rsidRPr="005775EB" w:rsidRDefault="00831973" w:rsidP="00831973">
      <w:pPr>
        <w:spacing w:after="0" w:line="360" w:lineRule="auto"/>
        <w:jc w:val="both"/>
        <w:rPr>
          <w:rFonts w:ascii="Georgia" w:hAnsi="Georgia"/>
          <w:sz w:val="24"/>
          <w:szCs w:val="24"/>
        </w:rPr>
      </w:pPr>
    </w:p>
    <w:p w14:paraId="01D2DAFA" w14:textId="77777777" w:rsidR="007408ED" w:rsidRPr="004C45E2" w:rsidRDefault="007408ED">
      <w:pPr>
        <w:spacing w:after="160" w:line="259" w:lineRule="auto"/>
        <w:rPr>
          <w:rFonts w:ascii="Georgia" w:eastAsia="Yu Gothic Light" w:hAnsi="Georgia" w:cs="Times New Roman"/>
          <w:b/>
          <w:bCs/>
          <w:smallCaps/>
          <w:color w:val="000000"/>
          <w:sz w:val="32"/>
          <w:szCs w:val="32"/>
          <w:lang w:val="en-US" w:eastAsia="ja-JP"/>
        </w:rPr>
      </w:pPr>
      <w:r>
        <w:rPr>
          <w:rFonts w:ascii="Georgia" w:hAnsi="Georgia"/>
          <w:sz w:val="32"/>
          <w:szCs w:val="32"/>
        </w:rPr>
        <w:br w:type="page"/>
      </w:r>
    </w:p>
    <w:p w14:paraId="397B8246" w14:textId="2B9B59DA" w:rsidR="000A6146" w:rsidRDefault="00F2509C" w:rsidP="00EA2254">
      <w:pPr>
        <w:pStyle w:val="Heading1"/>
        <w:numPr>
          <w:ilvl w:val="1"/>
          <w:numId w:val="28"/>
        </w:numPr>
        <w:tabs>
          <w:tab w:val="left" w:pos="851"/>
        </w:tabs>
        <w:spacing w:line="360" w:lineRule="auto"/>
        <w:ind w:hanging="1080"/>
        <w:rPr>
          <w:rFonts w:ascii="Georgia" w:hAnsi="Georgia"/>
          <w:sz w:val="32"/>
          <w:szCs w:val="32"/>
        </w:rPr>
      </w:pPr>
      <w:r>
        <w:rPr>
          <w:rFonts w:ascii="Georgia" w:hAnsi="Georgia"/>
          <w:sz w:val="32"/>
          <w:szCs w:val="32"/>
        </w:rPr>
        <w:lastRenderedPageBreak/>
        <w:t>A</w:t>
      </w:r>
      <w:r w:rsidR="000A6146">
        <w:rPr>
          <w:rFonts w:ascii="Georgia" w:hAnsi="Georgia"/>
          <w:sz w:val="32"/>
          <w:szCs w:val="32"/>
        </w:rPr>
        <w:t>ppeals</w:t>
      </w:r>
    </w:p>
    <w:p w14:paraId="604CFA09" w14:textId="77777777" w:rsidR="002D7262" w:rsidRPr="003F6BB9" w:rsidRDefault="002D7262" w:rsidP="00EA2254">
      <w:pPr>
        <w:pStyle w:val="ListParagraph"/>
        <w:numPr>
          <w:ilvl w:val="0"/>
          <w:numId w:val="39"/>
        </w:numPr>
        <w:tabs>
          <w:tab w:val="left" w:pos="851"/>
        </w:tabs>
        <w:spacing w:after="0" w:line="360" w:lineRule="auto"/>
        <w:jc w:val="both"/>
        <w:rPr>
          <w:rFonts w:ascii="Georgia" w:hAnsi="Georgia"/>
          <w:b/>
          <w:bCs/>
          <w:sz w:val="24"/>
          <w:szCs w:val="24"/>
          <w:u w:val="single"/>
        </w:rPr>
      </w:pPr>
      <w:r w:rsidRPr="003F6BB9">
        <w:rPr>
          <w:rFonts w:ascii="Georgia" w:hAnsi="Georgia"/>
          <w:b/>
          <w:bCs/>
          <w:sz w:val="24"/>
          <w:szCs w:val="24"/>
          <w:u w:val="single"/>
        </w:rPr>
        <w:t>Appeal where refusal was due to oversubscription:</w:t>
      </w:r>
    </w:p>
    <w:p w14:paraId="45F1E8DF" w14:textId="00BE5E87" w:rsidR="00471217" w:rsidRPr="004C45E2" w:rsidRDefault="00471217" w:rsidP="00DD549F">
      <w:pPr>
        <w:spacing w:after="0" w:line="360" w:lineRule="auto"/>
        <w:jc w:val="both"/>
        <w:rPr>
          <w:rFonts w:ascii="Georgia" w:eastAsia="Yu Mincho" w:hAnsi="Georgia"/>
          <w:sz w:val="24"/>
          <w:szCs w:val="24"/>
        </w:rPr>
      </w:pPr>
      <w:r w:rsidRPr="00A35F09">
        <w:rPr>
          <w:rFonts w:ascii="Georgia" w:hAnsi="Georgia"/>
          <w:sz w:val="24"/>
          <w:szCs w:val="24"/>
        </w:rPr>
        <w:t xml:space="preserve">An Applicant who was refused admission because the school is oversubscribed and who wishes to appeal this decision must submit his/her appeal in writing, via a Section 29 Appeal Application Form, available </w:t>
      </w:r>
      <w:r>
        <w:rPr>
          <w:rFonts w:ascii="Georgia" w:hAnsi="Georgia"/>
          <w:sz w:val="24"/>
          <w:szCs w:val="24"/>
        </w:rPr>
        <w:t xml:space="preserve">from the school </w:t>
      </w:r>
      <w:r w:rsidRPr="00A35F09">
        <w:rPr>
          <w:rFonts w:ascii="Georgia" w:hAnsi="Georgia"/>
          <w:sz w:val="24"/>
          <w:szCs w:val="24"/>
        </w:rPr>
        <w:t>office and on</w:t>
      </w:r>
      <w:r>
        <w:rPr>
          <w:rFonts w:ascii="Georgia" w:hAnsi="Georgia"/>
          <w:sz w:val="24"/>
          <w:szCs w:val="24"/>
        </w:rPr>
        <w:t xml:space="preserve"> the school’s</w:t>
      </w:r>
      <w:r w:rsidRPr="00A35F09">
        <w:rPr>
          <w:rFonts w:ascii="Georgia" w:hAnsi="Georgia"/>
          <w:sz w:val="24"/>
          <w:szCs w:val="24"/>
        </w:rPr>
        <w:t xml:space="preserve"> website,  for it to be reviewed by the board of management of</w:t>
      </w:r>
      <w:r w:rsidR="00DD549F" w:rsidRPr="00DD549F">
        <w:rPr>
          <w:rFonts w:ascii="Georgia" w:hAnsi="Georgia"/>
          <w:sz w:val="24"/>
          <w:szCs w:val="24"/>
        </w:rPr>
        <w:t xml:space="preserve"> </w:t>
      </w:r>
      <w:r w:rsidR="00DD549F">
        <w:rPr>
          <w:rFonts w:ascii="Georgia" w:hAnsi="Georgia"/>
          <w:sz w:val="24"/>
          <w:szCs w:val="24"/>
        </w:rPr>
        <w:t>Bishop McEgan College</w:t>
      </w:r>
      <w:r w:rsidR="00DD549F" w:rsidRPr="004C45E2">
        <w:rPr>
          <w:rFonts w:ascii="Georgia" w:eastAsia="Yu Mincho" w:hAnsi="Georgia"/>
          <w:sz w:val="24"/>
          <w:szCs w:val="24"/>
        </w:rPr>
        <w:t xml:space="preserve"> </w:t>
      </w:r>
      <w:r w:rsidRPr="00A35F09">
        <w:rPr>
          <w:rFonts w:ascii="Georgia" w:hAnsi="Georgia"/>
          <w:sz w:val="24"/>
          <w:szCs w:val="24"/>
        </w:rPr>
        <w:t xml:space="preserve">at </w:t>
      </w:r>
      <w:r w:rsidR="00DD549F">
        <w:rPr>
          <w:rFonts w:ascii="Georgia" w:hAnsi="Georgia"/>
          <w:sz w:val="24"/>
          <w:szCs w:val="24"/>
        </w:rPr>
        <w:t>Macroom, Co. Cork</w:t>
      </w:r>
      <w:r w:rsidR="004050BA">
        <w:rPr>
          <w:rFonts w:ascii="Georgia" w:hAnsi="Georgia"/>
          <w:sz w:val="24"/>
          <w:szCs w:val="24"/>
        </w:rPr>
        <w:t>,</w:t>
      </w:r>
      <w:r w:rsidR="00DD549F">
        <w:rPr>
          <w:rFonts w:ascii="Georgia" w:hAnsi="Georgia"/>
          <w:sz w:val="24"/>
          <w:szCs w:val="24"/>
        </w:rPr>
        <w:t xml:space="preserve"> tel no</w:t>
      </w:r>
      <w:r w:rsidR="004050BA">
        <w:rPr>
          <w:rFonts w:ascii="Georgia" w:hAnsi="Georgia"/>
          <w:sz w:val="24"/>
          <w:szCs w:val="24"/>
        </w:rPr>
        <w:t>:</w:t>
      </w:r>
      <w:r w:rsidR="00DD549F">
        <w:rPr>
          <w:rFonts w:ascii="Georgia" w:hAnsi="Georgia"/>
          <w:sz w:val="24"/>
          <w:szCs w:val="24"/>
        </w:rPr>
        <w:t xml:space="preserve"> 026-41076, email </w:t>
      </w:r>
      <w:hyperlink r:id="rId17" w:history="1">
        <w:r w:rsidR="00DD549F" w:rsidRPr="00A455BE">
          <w:rPr>
            <w:rStyle w:val="Hyperlink"/>
            <w:rFonts w:ascii="Georgia" w:hAnsi="Georgia"/>
            <w:sz w:val="24"/>
            <w:szCs w:val="24"/>
          </w:rPr>
          <w:t>info.office@mcegan.ie</w:t>
        </w:r>
      </w:hyperlink>
      <w:r w:rsidR="00DD549F">
        <w:rPr>
          <w:rFonts w:ascii="Georgia" w:hAnsi="Georgia"/>
          <w:sz w:val="24"/>
          <w:szCs w:val="24"/>
        </w:rPr>
        <w:t xml:space="preserve"> </w:t>
      </w:r>
      <w:r w:rsidRPr="00A35F09">
        <w:rPr>
          <w:rFonts w:ascii="Georgia" w:hAnsi="Georgia"/>
          <w:sz w:val="24"/>
          <w:szCs w:val="24"/>
        </w:rPr>
        <w:t xml:space="preserve">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w:t>
      </w:r>
      <w:r w:rsidR="00B82ACD">
        <w:rPr>
          <w:rFonts w:ascii="Georgia" w:hAnsi="Georgia"/>
          <w:sz w:val="24"/>
          <w:szCs w:val="24"/>
        </w:rPr>
        <w:t>P</w:t>
      </w:r>
      <w:r w:rsidRPr="00A35F09">
        <w:rPr>
          <w:rFonts w:ascii="Georgia" w:hAnsi="Georgia"/>
          <w:sz w:val="24"/>
          <w:szCs w:val="24"/>
        </w:rPr>
        <w:t>olicy, same shall apply instead.</w:t>
      </w:r>
    </w:p>
    <w:p w14:paraId="0382C131" w14:textId="77777777" w:rsidR="002D7262" w:rsidRPr="002D7262" w:rsidRDefault="002D7262" w:rsidP="003F6BB9">
      <w:pPr>
        <w:pStyle w:val="ListParagraph"/>
        <w:tabs>
          <w:tab w:val="left" w:pos="851"/>
        </w:tabs>
        <w:spacing w:after="0" w:line="360" w:lineRule="auto"/>
        <w:ind w:left="360"/>
        <w:jc w:val="both"/>
        <w:rPr>
          <w:rFonts w:ascii="Georgia" w:hAnsi="Georgia"/>
          <w:sz w:val="24"/>
          <w:szCs w:val="24"/>
        </w:rPr>
      </w:pPr>
    </w:p>
    <w:p w14:paraId="4A3A1B3D" w14:textId="1E16D87A" w:rsidR="002D7262" w:rsidRPr="003F6BB9" w:rsidRDefault="002D7262" w:rsidP="003F6BB9">
      <w:pPr>
        <w:tabs>
          <w:tab w:val="left" w:pos="851"/>
        </w:tabs>
        <w:spacing w:after="0" w:line="360" w:lineRule="auto"/>
        <w:jc w:val="both"/>
        <w:rPr>
          <w:rFonts w:ascii="Georgia" w:hAnsi="Georgia"/>
          <w:sz w:val="24"/>
          <w:szCs w:val="24"/>
        </w:rPr>
      </w:pPr>
      <w:r w:rsidRPr="003F6BB9">
        <w:rPr>
          <w:rFonts w:ascii="Georgia" w:hAnsi="Georgia"/>
          <w:sz w:val="24"/>
          <w:szCs w:val="24"/>
        </w:rPr>
        <w:t>If an Applicant is not satisfied with the decision of the board of management, or the board of management is not in a position to review the decision to refuse admission, the Applicant may apply to bring an appeal to an appeals committee established by the Minister for Education and Skills under section 29A of the Education Act 1998.</w:t>
      </w:r>
    </w:p>
    <w:p w14:paraId="3233D3F8" w14:textId="77777777" w:rsidR="002D7262" w:rsidRPr="002D7262" w:rsidRDefault="002D7262" w:rsidP="003F6BB9">
      <w:pPr>
        <w:pStyle w:val="ListParagraph"/>
        <w:tabs>
          <w:tab w:val="left" w:pos="851"/>
        </w:tabs>
        <w:spacing w:after="0" w:line="360" w:lineRule="auto"/>
        <w:ind w:left="360"/>
        <w:jc w:val="both"/>
        <w:rPr>
          <w:rFonts w:ascii="Georgia" w:hAnsi="Georgia"/>
          <w:sz w:val="24"/>
          <w:szCs w:val="24"/>
        </w:rPr>
      </w:pPr>
    </w:p>
    <w:p w14:paraId="09579EA6" w14:textId="77777777" w:rsidR="002D7262" w:rsidRPr="00D701CC" w:rsidRDefault="002D7262" w:rsidP="00EA2254">
      <w:pPr>
        <w:pStyle w:val="ListParagraph"/>
        <w:numPr>
          <w:ilvl w:val="0"/>
          <w:numId w:val="39"/>
        </w:numPr>
        <w:tabs>
          <w:tab w:val="left" w:pos="851"/>
        </w:tabs>
        <w:spacing w:after="0" w:line="360" w:lineRule="auto"/>
        <w:jc w:val="both"/>
        <w:rPr>
          <w:rFonts w:ascii="Georgia" w:hAnsi="Georgia"/>
          <w:b/>
          <w:bCs/>
          <w:sz w:val="24"/>
          <w:szCs w:val="24"/>
          <w:u w:val="single"/>
        </w:rPr>
      </w:pPr>
      <w:r w:rsidRPr="00D701CC">
        <w:rPr>
          <w:rFonts w:ascii="Georgia" w:hAnsi="Georgia"/>
          <w:b/>
          <w:bCs/>
          <w:sz w:val="24"/>
          <w:szCs w:val="24"/>
          <w:u w:val="single"/>
        </w:rPr>
        <w:t>Appeal where refusal was for a reason other than oversubscription:</w:t>
      </w:r>
    </w:p>
    <w:p w14:paraId="4EB38F4E" w14:textId="7AA85177" w:rsidR="004D1220" w:rsidRPr="004C45E2" w:rsidRDefault="004D1220" w:rsidP="00DD549F">
      <w:pPr>
        <w:spacing w:after="0" w:line="360" w:lineRule="auto"/>
        <w:jc w:val="both"/>
        <w:rPr>
          <w:rFonts w:ascii="Georgia" w:eastAsia="Yu Mincho" w:hAnsi="Georgia"/>
          <w:sz w:val="24"/>
          <w:szCs w:val="24"/>
        </w:rPr>
      </w:pPr>
      <w:r w:rsidRPr="00A35F09">
        <w:rPr>
          <w:rFonts w:ascii="Georgia" w:hAnsi="Georgia"/>
          <w:sz w:val="24"/>
          <w:szCs w:val="24"/>
        </w:rPr>
        <w:t xml:space="preserve">An Applicant who was refused admission to </w:t>
      </w:r>
      <w:r w:rsidR="00DD549F">
        <w:rPr>
          <w:rFonts w:ascii="Georgia" w:hAnsi="Georgia"/>
          <w:sz w:val="24"/>
          <w:szCs w:val="24"/>
        </w:rPr>
        <w:t xml:space="preserve">Bishop McEgan College </w:t>
      </w:r>
      <w:r w:rsidRPr="00A35F09">
        <w:rPr>
          <w:rFonts w:ascii="Georgia" w:hAnsi="Georgia"/>
          <w:sz w:val="24"/>
          <w:szCs w:val="24"/>
        </w:rPr>
        <w:t xml:space="preserve">for a reason other than the school being oversubscribed and who wishes to appeal this decision may choose to put his/her appeal in writing, via a Section 29 Appeal Application Form, available </w:t>
      </w:r>
      <w:r>
        <w:rPr>
          <w:rFonts w:ascii="Georgia" w:hAnsi="Georgia"/>
          <w:sz w:val="24"/>
          <w:szCs w:val="24"/>
        </w:rPr>
        <w:t xml:space="preserve">from the school </w:t>
      </w:r>
      <w:r w:rsidRPr="00A35F09">
        <w:rPr>
          <w:rFonts w:ascii="Georgia" w:hAnsi="Georgia"/>
          <w:sz w:val="24"/>
          <w:szCs w:val="24"/>
        </w:rPr>
        <w:t>office and on</w:t>
      </w:r>
      <w:r>
        <w:rPr>
          <w:rFonts w:ascii="Georgia" w:hAnsi="Georgia"/>
          <w:sz w:val="24"/>
          <w:szCs w:val="24"/>
        </w:rPr>
        <w:t xml:space="preserve"> the school’s</w:t>
      </w:r>
      <w:r w:rsidRPr="00A35F09">
        <w:rPr>
          <w:rFonts w:ascii="Georgia" w:hAnsi="Georgia"/>
          <w:sz w:val="24"/>
          <w:szCs w:val="24"/>
        </w:rPr>
        <w:t xml:space="preserve"> website, for it to be reviewed by the board of management of </w:t>
      </w:r>
      <w:r w:rsidR="00DD549F">
        <w:rPr>
          <w:rFonts w:ascii="Georgia" w:hAnsi="Georgia"/>
          <w:sz w:val="24"/>
          <w:szCs w:val="24"/>
        </w:rPr>
        <w:t>Bishop McEgan College</w:t>
      </w:r>
      <w:r w:rsidR="00DD549F" w:rsidRPr="004C45E2">
        <w:rPr>
          <w:rFonts w:ascii="Georgia" w:eastAsia="Yu Mincho" w:hAnsi="Georgia"/>
          <w:sz w:val="24"/>
          <w:szCs w:val="24"/>
        </w:rPr>
        <w:t xml:space="preserve">. </w:t>
      </w:r>
      <w:r w:rsidRPr="00A35F09">
        <w:rPr>
          <w:rFonts w:ascii="Georgia" w:hAnsi="Georgia"/>
          <w:sz w:val="24"/>
          <w:szCs w:val="24"/>
        </w:rPr>
        <w:t xml:space="preserve">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w:t>
      </w:r>
      <w:r w:rsidR="00B82ACD">
        <w:rPr>
          <w:rFonts w:ascii="Georgia" w:hAnsi="Georgia"/>
          <w:sz w:val="24"/>
          <w:szCs w:val="24"/>
        </w:rPr>
        <w:t>P</w:t>
      </w:r>
      <w:r w:rsidRPr="00A35F09">
        <w:rPr>
          <w:rFonts w:ascii="Georgia" w:hAnsi="Georgia"/>
          <w:sz w:val="24"/>
          <w:szCs w:val="24"/>
        </w:rPr>
        <w:t>olicy, same shall apply instead.</w:t>
      </w:r>
    </w:p>
    <w:p w14:paraId="73115F74" w14:textId="77777777" w:rsidR="002D7262" w:rsidRPr="002D7262" w:rsidRDefault="002D7262" w:rsidP="00586ED1">
      <w:pPr>
        <w:pStyle w:val="ListParagraph"/>
        <w:tabs>
          <w:tab w:val="left" w:pos="851"/>
        </w:tabs>
        <w:spacing w:after="0" w:line="360" w:lineRule="auto"/>
        <w:ind w:left="360"/>
        <w:jc w:val="both"/>
        <w:rPr>
          <w:rFonts w:ascii="Georgia" w:hAnsi="Georgia"/>
          <w:sz w:val="24"/>
          <w:szCs w:val="24"/>
        </w:rPr>
      </w:pPr>
    </w:p>
    <w:p w14:paraId="7C87E903" w14:textId="77777777" w:rsidR="002D7262" w:rsidRPr="00586ED1" w:rsidRDefault="002D7262" w:rsidP="00586ED1">
      <w:pPr>
        <w:tabs>
          <w:tab w:val="left" w:pos="851"/>
        </w:tabs>
        <w:spacing w:after="0" w:line="360" w:lineRule="auto"/>
        <w:jc w:val="both"/>
        <w:rPr>
          <w:rFonts w:ascii="Georgia" w:hAnsi="Georgia"/>
          <w:sz w:val="24"/>
          <w:szCs w:val="24"/>
        </w:rPr>
      </w:pPr>
      <w:r w:rsidRPr="00586ED1">
        <w:rPr>
          <w:rFonts w:ascii="Georgia" w:hAnsi="Georgia"/>
          <w:sz w:val="24"/>
          <w:szCs w:val="24"/>
        </w:rPr>
        <w:t xml:space="preserve">Alternatively, s/he may choose to apply to bring an appeal to an appeals committee established by the Minister for Education and Skills under section 29A of the Education Act 1998. </w:t>
      </w:r>
    </w:p>
    <w:p w14:paraId="050317D9" w14:textId="77777777" w:rsidR="002D7262" w:rsidRPr="002D7262" w:rsidRDefault="002D7262" w:rsidP="00586ED1">
      <w:pPr>
        <w:pStyle w:val="ListParagraph"/>
        <w:tabs>
          <w:tab w:val="left" w:pos="851"/>
        </w:tabs>
        <w:spacing w:after="0" w:line="360" w:lineRule="auto"/>
        <w:ind w:left="360"/>
        <w:jc w:val="both"/>
        <w:rPr>
          <w:rFonts w:ascii="Georgia" w:hAnsi="Georgia"/>
          <w:sz w:val="24"/>
          <w:szCs w:val="24"/>
        </w:rPr>
      </w:pPr>
    </w:p>
    <w:p w14:paraId="62B687C4" w14:textId="77777777" w:rsidR="002D7262" w:rsidRPr="00586ED1" w:rsidRDefault="002D7262" w:rsidP="00586ED1">
      <w:pPr>
        <w:tabs>
          <w:tab w:val="left" w:pos="851"/>
        </w:tabs>
        <w:spacing w:after="0" w:line="360" w:lineRule="auto"/>
        <w:jc w:val="both"/>
        <w:rPr>
          <w:rFonts w:ascii="Georgia" w:hAnsi="Georgia"/>
          <w:sz w:val="24"/>
          <w:szCs w:val="24"/>
        </w:rPr>
      </w:pPr>
      <w:r w:rsidRPr="00586ED1">
        <w:rPr>
          <w:rFonts w:ascii="Georgia" w:hAnsi="Georgia"/>
          <w:sz w:val="24"/>
          <w:szCs w:val="24"/>
        </w:rPr>
        <w:t xml:space="preserve">If an Applicant who chooses to appeal to the board of management is not satisfied with the decision of the board of management, the Applicant may also apply to bring an appeal to </w:t>
      </w:r>
      <w:r w:rsidRPr="00586ED1">
        <w:rPr>
          <w:rFonts w:ascii="Georgia" w:hAnsi="Georgia"/>
          <w:sz w:val="24"/>
          <w:szCs w:val="24"/>
        </w:rPr>
        <w:lastRenderedPageBreak/>
        <w:t xml:space="preserve">an appeals committee established by the Minister for Education and Skills under section 29A of the Education Act 1998.  </w:t>
      </w:r>
    </w:p>
    <w:p w14:paraId="0F83634A" w14:textId="77777777" w:rsidR="002D7262" w:rsidRPr="002D7262" w:rsidRDefault="002D7262" w:rsidP="00586ED1">
      <w:pPr>
        <w:pStyle w:val="ListParagraph"/>
        <w:tabs>
          <w:tab w:val="left" w:pos="851"/>
        </w:tabs>
        <w:spacing w:after="0" w:line="360" w:lineRule="auto"/>
        <w:ind w:left="360"/>
        <w:jc w:val="both"/>
        <w:rPr>
          <w:rFonts w:ascii="Georgia" w:hAnsi="Georgia"/>
          <w:sz w:val="24"/>
          <w:szCs w:val="24"/>
        </w:rPr>
      </w:pPr>
    </w:p>
    <w:p w14:paraId="3E84D5BD" w14:textId="77777777" w:rsidR="002D7262" w:rsidRPr="00586ED1" w:rsidRDefault="002D7262" w:rsidP="00EA2254">
      <w:pPr>
        <w:pStyle w:val="ListParagraph"/>
        <w:numPr>
          <w:ilvl w:val="0"/>
          <w:numId w:val="39"/>
        </w:numPr>
        <w:tabs>
          <w:tab w:val="left" w:pos="851"/>
        </w:tabs>
        <w:spacing w:after="0" w:line="360" w:lineRule="auto"/>
        <w:jc w:val="both"/>
        <w:rPr>
          <w:rFonts w:ascii="Georgia" w:hAnsi="Georgia"/>
          <w:b/>
          <w:bCs/>
          <w:sz w:val="24"/>
          <w:szCs w:val="24"/>
          <w:u w:val="single"/>
        </w:rPr>
      </w:pPr>
      <w:r w:rsidRPr="00586ED1">
        <w:rPr>
          <w:rFonts w:ascii="Georgia" w:hAnsi="Georgia"/>
          <w:b/>
          <w:bCs/>
          <w:sz w:val="24"/>
          <w:szCs w:val="24"/>
          <w:u w:val="single"/>
        </w:rPr>
        <w:t>Basis for appeal:</w:t>
      </w:r>
    </w:p>
    <w:p w14:paraId="090894EC" w14:textId="02D6A12C" w:rsidR="002D7262" w:rsidRPr="00586ED1" w:rsidRDefault="002D7262" w:rsidP="00586ED1">
      <w:pPr>
        <w:tabs>
          <w:tab w:val="left" w:pos="851"/>
        </w:tabs>
        <w:spacing w:after="0" w:line="360" w:lineRule="auto"/>
        <w:jc w:val="both"/>
        <w:rPr>
          <w:rFonts w:ascii="Georgia" w:hAnsi="Georgia"/>
          <w:sz w:val="24"/>
          <w:szCs w:val="24"/>
        </w:rPr>
      </w:pPr>
      <w:r w:rsidRPr="00586ED1">
        <w:rPr>
          <w:rFonts w:ascii="Georgia" w:hAnsi="Georgia"/>
          <w:sz w:val="24"/>
          <w:szCs w:val="24"/>
        </w:rPr>
        <w:t xml:space="preserve">As required by section 29C(2) of the Education Act 1998, an application to appeal must be based on the implementation of this </w:t>
      </w:r>
      <w:r w:rsidR="00B82ACD" w:rsidRPr="00586ED1">
        <w:rPr>
          <w:rFonts w:ascii="Georgia" w:hAnsi="Georgia"/>
          <w:sz w:val="24"/>
          <w:szCs w:val="24"/>
        </w:rPr>
        <w:t>Admission Policy</w:t>
      </w:r>
      <w:r w:rsidRPr="00586ED1">
        <w:rPr>
          <w:rFonts w:ascii="Georgia" w:hAnsi="Georgia"/>
          <w:sz w:val="24"/>
          <w:szCs w:val="24"/>
        </w:rPr>
        <w:t xml:space="preserve">, the content of the school’s </w:t>
      </w:r>
      <w:r w:rsidR="00CD49CF" w:rsidRPr="00586ED1">
        <w:rPr>
          <w:rFonts w:ascii="Georgia" w:hAnsi="Georgia"/>
          <w:sz w:val="24"/>
          <w:szCs w:val="24"/>
        </w:rPr>
        <w:t xml:space="preserve">Admission Notice </w:t>
      </w:r>
      <w:r w:rsidRPr="00586ED1">
        <w:rPr>
          <w:rFonts w:ascii="Georgia" w:hAnsi="Georgia"/>
          <w:sz w:val="24"/>
          <w:szCs w:val="24"/>
        </w:rPr>
        <w:t>and also set out the grounds of the request to appeal the decision.</w:t>
      </w:r>
    </w:p>
    <w:p w14:paraId="5A2C8C15"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775FF6C2"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54201FD2"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748F77DB"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7C9FD143"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2193DA63"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3ADD91C7"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476F3DEF"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6C7EA8CD"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7E5CFAD7"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646DA974" w14:textId="77777777" w:rsidR="007408ED" w:rsidRPr="008B2738" w:rsidRDefault="007408ED" w:rsidP="004F2E18">
      <w:pPr>
        <w:spacing w:after="0" w:line="360" w:lineRule="auto"/>
        <w:jc w:val="both"/>
        <w:rPr>
          <w:rFonts w:ascii="Georgia" w:hAnsi="Georgia"/>
          <w:sz w:val="24"/>
          <w:szCs w:val="24"/>
        </w:rPr>
      </w:pPr>
    </w:p>
    <w:p w14:paraId="33DD9BE3" w14:textId="77777777" w:rsidR="0049177B" w:rsidRPr="006C521F" w:rsidRDefault="0049177B" w:rsidP="0049177B">
      <w:pPr>
        <w:spacing w:after="0" w:line="360" w:lineRule="auto"/>
        <w:jc w:val="both"/>
        <w:rPr>
          <w:rFonts w:ascii="Georgia" w:hAnsi="Georgia"/>
          <w:sz w:val="24"/>
          <w:szCs w:val="24"/>
        </w:rPr>
      </w:pPr>
    </w:p>
    <w:p w14:paraId="5800ECDD" w14:textId="2365295B" w:rsidR="00AC5C5A" w:rsidRDefault="00AC5C5A" w:rsidP="00F101EA">
      <w:pPr>
        <w:spacing w:after="160" w:line="259" w:lineRule="auto"/>
      </w:pPr>
    </w:p>
    <w:p w14:paraId="7AF05F6C" w14:textId="77777777" w:rsidR="005E6132" w:rsidRPr="00776111" w:rsidRDefault="005E6132" w:rsidP="00F101EA">
      <w:pPr>
        <w:spacing w:after="160" w:line="259" w:lineRule="auto"/>
      </w:pPr>
    </w:p>
    <w:sectPr w:rsidR="005E6132" w:rsidRPr="00776111" w:rsidSect="00694BBF">
      <w:headerReference w:type="even" r:id="rId18"/>
      <w:headerReference w:type="default" r:id="rId19"/>
      <w:footerReference w:type="even" r:id="rId20"/>
      <w:footerReference w:type="default" r:id="rId21"/>
      <w:headerReference w:type="first" r:id="rId22"/>
      <w:footerReference w:type="first" r:id="rId23"/>
      <w:pgSz w:w="11906" w:h="16838"/>
      <w:pgMar w:top="156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EA8EF" w14:textId="77777777" w:rsidR="002D07A6" w:rsidRDefault="002D07A6" w:rsidP="00B243A4">
      <w:pPr>
        <w:spacing w:after="0" w:line="240" w:lineRule="auto"/>
      </w:pPr>
      <w:r>
        <w:separator/>
      </w:r>
    </w:p>
  </w:endnote>
  <w:endnote w:type="continuationSeparator" w:id="0">
    <w:p w14:paraId="03A1BB92" w14:textId="77777777" w:rsidR="002D07A6" w:rsidRDefault="002D07A6" w:rsidP="00B243A4">
      <w:pPr>
        <w:spacing w:after="0" w:line="240" w:lineRule="auto"/>
      </w:pPr>
      <w:r>
        <w:continuationSeparator/>
      </w:r>
    </w:p>
  </w:endnote>
  <w:endnote w:type="continuationNotice" w:id="1">
    <w:p w14:paraId="5EF82D85" w14:textId="77777777" w:rsidR="002D07A6" w:rsidRDefault="002D0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7EEB7" w14:textId="77777777" w:rsidR="00A626B7" w:rsidRDefault="00A62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AF1D" w14:textId="7C74E494" w:rsidR="00A626B7" w:rsidRDefault="00A626B7">
    <w:pPr>
      <w:pStyle w:val="Footer"/>
      <w:jc w:val="right"/>
    </w:pPr>
    <w:r>
      <w:fldChar w:fldCharType="begin"/>
    </w:r>
    <w:r>
      <w:instrText xml:space="preserve"> PAGE   \* MERGEFORMAT </w:instrText>
    </w:r>
    <w:r>
      <w:fldChar w:fldCharType="separate"/>
    </w:r>
    <w:r w:rsidR="00C560C7">
      <w:rPr>
        <w:noProof/>
      </w:rPr>
      <w:t>35</w:t>
    </w:r>
    <w:r>
      <w:rPr>
        <w:noProof/>
      </w:rPr>
      <w:fldChar w:fldCharType="end"/>
    </w:r>
  </w:p>
  <w:p w14:paraId="48CAF892" w14:textId="77777777" w:rsidR="00A626B7" w:rsidRDefault="00A62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FE7A" w14:textId="77777777" w:rsidR="00A626B7" w:rsidRDefault="00A6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F6844" w14:textId="77777777" w:rsidR="002D07A6" w:rsidRDefault="002D07A6" w:rsidP="00B243A4">
      <w:pPr>
        <w:spacing w:after="0" w:line="240" w:lineRule="auto"/>
      </w:pPr>
      <w:r>
        <w:separator/>
      </w:r>
    </w:p>
  </w:footnote>
  <w:footnote w:type="continuationSeparator" w:id="0">
    <w:p w14:paraId="11ACDB5E" w14:textId="77777777" w:rsidR="002D07A6" w:rsidRDefault="002D07A6" w:rsidP="00B243A4">
      <w:pPr>
        <w:spacing w:after="0" w:line="240" w:lineRule="auto"/>
      </w:pPr>
      <w:r>
        <w:continuationSeparator/>
      </w:r>
    </w:p>
  </w:footnote>
  <w:footnote w:type="continuationNotice" w:id="1">
    <w:p w14:paraId="50594C97" w14:textId="77777777" w:rsidR="002D07A6" w:rsidRDefault="002D0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9564" w14:textId="77777777" w:rsidR="00A626B7" w:rsidRDefault="00A62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AF62" w14:textId="06C4C376" w:rsidR="00A626B7" w:rsidRDefault="00A626B7">
    <w:pPr>
      <w:pStyle w:val="Header"/>
    </w:pPr>
    <w:r>
      <w:rPr>
        <w:noProof/>
      </w:rPr>
      <w:pict w14:anchorId="5AB1C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3.7pt;height:157.9pt;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EDDD8" w14:textId="77777777" w:rsidR="00A626B7" w:rsidRDefault="00A62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C41D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513"/>
    <w:multiLevelType w:val="multilevel"/>
    <w:tmpl w:val="2B0CD92E"/>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7.1.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C310F5"/>
    <w:multiLevelType w:val="hybridMultilevel"/>
    <w:tmpl w:val="89B211E6"/>
    <w:lvl w:ilvl="0" w:tplc="78D05D2A">
      <w:start w:val="1"/>
      <w:numFmt w:val="decimal"/>
      <w:lvlText w:val="5.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DD6E63"/>
    <w:multiLevelType w:val="multilevel"/>
    <w:tmpl w:val="06984D56"/>
    <w:lvl w:ilvl="0">
      <w:start w:val="1"/>
      <w:numFmt w:val="decimal"/>
      <w:lvlText w:val="7.%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7.%3"/>
      <w:lvlJc w:val="left"/>
      <w:pPr>
        <w:ind w:left="1134" w:hanging="567"/>
      </w:pPr>
      <w:rPr>
        <w:rFonts w:hint="default"/>
        <w:b w:val="0"/>
      </w:rPr>
    </w:lvl>
    <w:lvl w:ilvl="3">
      <w:start w:val="1"/>
      <w:numFmt w:val="decimal"/>
      <w:lvlText w:val="7.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6055FF"/>
    <w:multiLevelType w:val="hybridMultilevel"/>
    <w:tmpl w:val="D3EA5C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3F24A7"/>
    <w:multiLevelType w:val="multilevel"/>
    <w:tmpl w:val="8654A8B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86352"/>
    <w:multiLevelType w:val="multilevel"/>
    <w:tmpl w:val="B8868D54"/>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5.1.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990CD0"/>
    <w:multiLevelType w:val="hybridMultilevel"/>
    <w:tmpl w:val="E72630DC"/>
    <w:lvl w:ilvl="0" w:tplc="1809000F">
      <w:start w:val="2"/>
      <w:numFmt w:val="decimal"/>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0DA518A8"/>
    <w:multiLevelType w:val="multilevel"/>
    <w:tmpl w:val="193C9248"/>
    <w:lvl w:ilvl="0">
      <w:start w:val="4"/>
      <w:numFmt w:val="decimal"/>
      <w:lvlText w:val="%1"/>
      <w:lvlJc w:val="left"/>
      <w:pPr>
        <w:ind w:left="360" w:hanging="360"/>
      </w:pPr>
      <w:rPr>
        <w:rFonts w:hint="default"/>
        <w:sz w:val="24"/>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13F83DB8"/>
    <w:multiLevelType w:val="multilevel"/>
    <w:tmpl w:val="2A9AD556"/>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5.1.7.%3."/>
      <w:lvlJc w:val="left"/>
      <w:pPr>
        <w:ind w:left="1418" w:hanging="851"/>
      </w:pPr>
      <w:rPr>
        <w:rFonts w:hint="default"/>
        <w:b w:val="0"/>
        <w:sz w:val="24"/>
        <w:szCs w:val="24"/>
      </w:rPr>
    </w:lvl>
    <w:lvl w:ilvl="3">
      <w:start w:val="1"/>
      <w:numFmt w:val="decimal"/>
      <w:lvlText w:val="6.1.7.%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82775B"/>
    <w:multiLevelType w:val="multilevel"/>
    <w:tmpl w:val="AC8631BA"/>
    <w:lvl w:ilvl="0">
      <w:start w:val="2"/>
      <w:numFmt w:val="decimal"/>
      <w:lvlText w:val="5.1.%1"/>
      <w:lvlJc w:val="left"/>
      <w:pPr>
        <w:ind w:left="432" w:hanging="432"/>
      </w:pPr>
      <w:rPr>
        <w:rFonts w:hint="default"/>
        <w:b/>
        <w:bCs/>
      </w:rPr>
    </w:lvl>
    <w:lvl w:ilvl="1">
      <w:start w:val="1"/>
      <w:numFmt w:val="decimal"/>
      <w:pStyle w:val="Heading2"/>
      <w:lvlText w:val="%1.%2"/>
      <w:lvlJc w:val="left"/>
      <w:pPr>
        <w:ind w:left="2277" w:hanging="576"/>
      </w:pPr>
      <w:rPr>
        <w:rFonts w:hint="default"/>
      </w:rPr>
    </w:lvl>
    <w:lvl w:ilvl="2">
      <w:start w:val="2"/>
      <w:numFmt w:val="decimal"/>
      <w:lvlText w:val="5.1.%3"/>
      <w:lvlJc w:val="left"/>
      <w:pPr>
        <w:ind w:left="436" w:hanging="720"/>
      </w:pPr>
      <w:rPr>
        <w:rFonts w:hint="default"/>
      </w:rPr>
    </w:lvl>
    <w:lvl w:ilvl="3">
      <w:start w:val="1"/>
      <w:numFmt w:val="decimal"/>
      <w:pStyle w:val="Heading4"/>
      <w:lvlText w:val="%1.%2.%3.%4"/>
      <w:lvlJc w:val="left"/>
      <w:pPr>
        <w:ind w:left="580" w:hanging="864"/>
      </w:pPr>
      <w:rPr>
        <w:rFonts w:hint="default"/>
      </w:rPr>
    </w:lvl>
    <w:lvl w:ilvl="4">
      <w:start w:val="1"/>
      <w:numFmt w:val="decimal"/>
      <w:pStyle w:val="Heading5"/>
      <w:lvlText w:val="%1.%2.%3.%4.%5"/>
      <w:lvlJc w:val="left"/>
      <w:pPr>
        <w:ind w:left="724" w:hanging="1008"/>
      </w:pPr>
      <w:rPr>
        <w:rFonts w:hint="default"/>
      </w:rPr>
    </w:lvl>
    <w:lvl w:ilvl="5">
      <w:start w:val="1"/>
      <w:numFmt w:val="decimal"/>
      <w:pStyle w:val="Heading6"/>
      <w:lvlText w:val="%1.%2.%3.%4.%5.%6"/>
      <w:lvlJc w:val="left"/>
      <w:pPr>
        <w:ind w:left="868" w:hanging="1152"/>
      </w:pPr>
      <w:rPr>
        <w:rFonts w:hint="default"/>
      </w:rPr>
    </w:lvl>
    <w:lvl w:ilvl="6">
      <w:start w:val="1"/>
      <w:numFmt w:val="decimal"/>
      <w:pStyle w:val="Heading7"/>
      <w:lvlText w:val="%1.%2.%3.%4.%5.%6.%7"/>
      <w:lvlJc w:val="left"/>
      <w:pPr>
        <w:ind w:left="1012" w:hanging="1296"/>
      </w:pPr>
      <w:rPr>
        <w:rFonts w:hint="default"/>
      </w:rPr>
    </w:lvl>
    <w:lvl w:ilvl="7">
      <w:start w:val="1"/>
      <w:numFmt w:val="decimal"/>
      <w:pStyle w:val="Heading8"/>
      <w:lvlText w:val="%1.%2.%3.%4.%5.%6.%7.%8"/>
      <w:lvlJc w:val="left"/>
      <w:pPr>
        <w:ind w:left="1156" w:hanging="1440"/>
      </w:pPr>
      <w:rPr>
        <w:rFonts w:hint="default"/>
      </w:rPr>
    </w:lvl>
    <w:lvl w:ilvl="8">
      <w:start w:val="1"/>
      <w:numFmt w:val="decimal"/>
      <w:pStyle w:val="Heading9"/>
      <w:lvlText w:val="%1.%2.%3.%4.%5.%6.%7.%8.%9"/>
      <w:lvlJc w:val="left"/>
      <w:pPr>
        <w:ind w:left="1300" w:hanging="1584"/>
      </w:pPr>
      <w:rPr>
        <w:rFonts w:hint="default"/>
      </w:rPr>
    </w:lvl>
  </w:abstractNum>
  <w:abstractNum w:abstractNumId="11" w15:restartNumberingAfterBreak="0">
    <w:nsid w:val="17583820"/>
    <w:multiLevelType w:val="multilevel"/>
    <w:tmpl w:val="CC267B9E"/>
    <w:lvl w:ilvl="0">
      <w:start w:val="6"/>
      <w:numFmt w:val="decimal"/>
      <w:lvlText w:val="%1"/>
      <w:lvlJc w:val="left"/>
      <w:pPr>
        <w:ind w:left="567" w:hanging="207"/>
      </w:pPr>
      <w:rPr>
        <w:rFonts w:hint="default"/>
      </w:rPr>
    </w:lvl>
    <w:lvl w:ilvl="1">
      <w:start w:val="1"/>
      <w:numFmt w:val="decimal"/>
      <w:lvlText w:val="7.%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lvlText w:val="%1.%2.%3.%4"/>
      <w:lvlJc w:val="left"/>
      <w:pPr>
        <w:ind w:left="1800" w:hanging="1440"/>
      </w:pPr>
    </w:lvl>
    <w:lvl w:ilvl="4">
      <w:start w:val="1"/>
      <w:numFmt w:val="decimal"/>
      <w:lvlText w:val="%1.%2.%3.%4.%5"/>
      <w:lvlJc w:val="left"/>
      <w:pPr>
        <w:ind w:left="2160" w:hanging="1800"/>
      </w:pPr>
    </w:lvl>
    <w:lvl w:ilvl="5">
      <w:start w:val="1"/>
      <w:numFmt w:val="decimal"/>
      <w:lvlText w:val="%1.%2.%3.%4.%5.%6"/>
      <w:lvlJc w:val="left"/>
      <w:pPr>
        <w:ind w:left="2520" w:hanging="2160"/>
      </w:pPr>
    </w:lvl>
    <w:lvl w:ilvl="6">
      <w:start w:val="1"/>
      <w:numFmt w:val="decimal"/>
      <w:lvlText w:val="%1.%2.%3.%4.%5.%6.%7"/>
      <w:lvlJc w:val="left"/>
      <w:pPr>
        <w:ind w:left="2880" w:hanging="2520"/>
      </w:pPr>
    </w:lvl>
    <w:lvl w:ilvl="7">
      <w:start w:val="1"/>
      <w:numFmt w:val="decimal"/>
      <w:lvlText w:val="%1.%2.%3.%4.%5.%6.%7.%8"/>
      <w:lvlJc w:val="left"/>
      <w:pPr>
        <w:ind w:left="3240" w:hanging="2880"/>
      </w:pPr>
    </w:lvl>
    <w:lvl w:ilvl="8">
      <w:start w:val="1"/>
      <w:numFmt w:val="decimal"/>
      <w:lvlText w:val="%1.%2.%3.%4.%5.%6.%7.%8.%9"/>
      <w:lvlJc w:val="left"/>
      <w:pPr>
        <w:ind w:left="3240" w:hanging="2880"/>
      </w:pPr>
    </w:lvl>
  </w:abstractNum>
  <w:abstractNum w:abstractNumId="12" w15:restartNumberingAfterBreak="0">
    <w:nsid w:val="1A1E2C6B"/>
    <w:multiLevelType w:val="multilevel"/>
    <w:tmpl w:val="FF44704A"/>
    <w:lvl w:ilvl="0">
      <w:start w:val="6"/>
      <w:numFmt w:val="decimal"/>
      <w:lvlText w:val="%1"/>
      <w:lvlJc w:val="left"/>
      <w:pPr>
        <w:ind w:left="567" w:hanging="207"/>
      </w:pPr>
      <w:rPr>
        <w:rFonts w:hint="default"/>
      </w:rPr>
    </w:lvl>
    <w:lvl w:ilvl="1">
      <w:start w:val="7"/>
      <w:numFmt w:val="decimal"/>
      <w:lvlText w:val="%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lvlText w:val="%1.%2.%3.%4"/>
      <w:lvlJc w:val="left"/>
      <w:pPr>
        <w:ind w:left="1800" w:hanging="1440"/>
      </w:pPr>
    </w:lvl>
    <w:lvl w:ilvl="4">
      <w:start w:val="1"/>
      <w:numFmt w:val="decimal"/>
      <w:lvlText w:val="%1.%2.%3.%4.%5"/>
      <w:lvlJc w:val="left"/>
      <w:pPr>
        <w:ind w:left="2160" w:hanging="1800"/>
      </w:pPr>
    </w:lvl>
    <w:lvl w:ilvl="5">
      <w:start w:val="1"/>
      <w:numFmt w:val="decimal"/>
      <w:lvlText w:val="%1.%2.%3.%4.%5.%6"/>
      <w:lvlJc w:val="left"/>
      <w:pPr>
        <w:ind w:left="2520" w:hanging="2160"/>
      </w:pPr>
    </w:lvl>
    <w:lvl w:ilvl="6">
      <w:start w:val="1"/>
      <w:numFmt w:val="decimal"/>
      <w:lvlText w:val="%1.%2.%3.%4.%5.%6.%7"/>
      <w:lvlJc w:val="left"/>
      <w:pPr>
        <w:ind w:left="2880" w:hanging="2520"/>
      </w:pPr>
    </w:lvl>
    <w:lvl w:ilvl="7">
      <w:start w:val="1"/>
      <w:numFmt w:val="decimal"/>
      <w:lvlText w:val="%1.%2.%3.%4.%5.%6.%7.%8"/>
      <w:lvlJc w:val="left"/>
      <w:pPr>
        <w:ind w:left="3240" w:hanging="2880"/>
      </w:pPr>
    </w:lvl>
    <w:lvl w:ilvl="8">
      <w:start w:val="1"/>
      <w:numFmt w:val="decimal"/>
      <w:lvlText w:val="%1.%2.%3.%4.%5.%6.%7.%8.%9"/>
      <w:lvlJc w:val="left"/>
      <w:pPr>
        <w:ind w:left="3240" w:hanging="2880"/>
      </w:pPr>
    </w:lvl>
  </w:abstractNum>
  <w:abstractNum w:abstractNumId="13" w15:restartNumberingAfterBreak="0">
    <w:nsid w:val="1A6A154D"/>
    <w:multiLevelType w:val="hybridMultilevel"/>
    <w:tmpl w:val="B73CF162"/>
    <w:lvl w:ilvl="0" w:tplc="4FFC0EA6">
      <w:start w:val="1"/>
      <w:numFmt w:val="decimal"/>
      <w:lvlText w:val="7.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C797531"/>
    <w:multiLevelType w:val="multilevel"/>
    <w:tmpl w:val="3DB8295E"/>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6.1.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997BDB"/>
    <w:multiLevelType w:val="multilevel"/>
    <w:tmpl w:val="6B2CE29A"/>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7.1.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AC52D7"/>
    <w:multiLevelType w:val="multilevel"/>
    <w:tmpl w:val="39C23784"/>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1.7.%3."/>
      <w:lvlJc w:val="left"/>
      <w:pPr>
        <w:ind w:left="1418" w:hanging="851"/>
      </w:pPr>
      <w:rPr>
        <w:rFonts w:hint="default"/>
        <w:b w:val="0"/>
        <w:sz w:val="24"/>
        <w:szCs w:val="24"/>
      </w:rPr>
    </w:lvl>
    <w:lvl w:ilvl="3">
      <w:start w:val="5"/>
      <w:numFmt w:val="decimal"/>
      <w:lvlText w:val="6.1.7.%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B22CD1"/>
    <w:multiLevelType w:val="hybridMultilevel"/>
    <w:tmpl w:val="F15E4DC8"/>
    <w:lvl w:ilvl="0" w:tplc="67E2DD22">
      <w:start w:val="1"/>
      <w:numFmt w:val="decimal"/>
      <w:lvlText w:val="7.2.%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59B5430"/>
    <w:multiLevelType w:val="multilevel"/>
    <w:tmpl w:val="CF4409B2"/>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6.1.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33012B"/>
    <w:multiLevelType w:val="multilevel"/>
    <w:tmpl w:val="E9E6BFEE"/>
    <w:lvl w:ilvl="0">
      <w:start w:val="6"/>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8DC4D7E"/>
    <w:multiLevelType w:val="hybridMultilevel"/>
    <w:tmpl w:val="277AE09E"/>
    <w:lvl w:ilvl="0" w:tplc="04463878">
      <w:start w:val="1"/>
      <w:numFmt w:val="lowerRoman"/>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21" w15:restartNumberingAfterBreak="0">
    <w:nsid w:val="29CD58BD"/>
    <w:multiLevelType w:val="multilevel"/>
    <w:tmpl w:val="3DF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D052B2"/>
    <w:multiLevelType w:val="hybridMultilevel"/>
    <w:tmpl w:val="14F08BE4"/>
    <w:lvl w:ilvl="0" w:tplc="56543F32">
      <w:start w:val="1"/>
      <w:numFmt w:val="decimal"/>
      <w:lvlText w:val="6.3.%1."/>
      <w:lvlJc w:val="left"/>
      <w:pPr>
        <w:ind w:left="1464" w:hanging="360"/>
      </w:pPr>
      <w:rPr>
        <w:rFonts w:hint="default"/>
        <w:b w:val="0"/>
        <w:bCs w:val="0"/>
      </w:rPr>
    </w:lvl>
    <w:lvl w:ilvl="1" w:tplc="18090019" w:tentative="1">
      <w:start w:val="1"/>
      <w:numFmt w:val="lowerLetter"/>
      <w:lvlText w:val="%2."/>
      <w:lvlJc w:val="left"/>
      <w:pPr>
        <w:ind w:left="2184" w:hanging="360"/>
      </w:pPr>
    </w:lvl>
    <w:lvl w:ilvl="2" w:tplc="1809001B" w:tentative="1">
      <w:start w:val="1"/>
      <w:numFmt w:val="lowerRoman"/>
      <w:lvlText w:val="%3."/>
      <w:lvlJc w:val="right"/>
      <w:pPr>
        <w:ind w:left="2904" w:hanging="180"/>
      </w:pPr>
    </w:lvl>
    <w:lvl w:ilvl="3" w:tplc="1809000F" w:tentative="1">
      <w:start w:val="1"/>
      <w:numFmt w:val="decimal"/>
      <w:lvlText w:val="%4."/>
      <w:lvlJc w:val="left"/>
      <w:pPr>
        <w:ind w:left="3624" w:hanging="360"/>
      </w:pPr>
    </w:lvl>
    <w:lvl w:ilvl="4" w:tplc="18090019" w:tentative="1">
      <w:start w:val="1"/>
      <w:numFmt w:val="lowerLetter"/>
      <w:lvlText w:val="%5."/>
      <w:lvlJc w:val="left"/>
      <w:pPr>
        <w:ind w:left="4344" w:hanging="360"/>
      </w:pPr>
    </w:lvl>
    <w:lvl w:ilvl="5" w:tplc="1809001B" w:tentative="1">
      <w:start w:val="1"/>
      <w:numFmt w:val="lowerRoman"/>
      <w:lvlText w:val="%6."/>
      <w:lvlJc w:val="right"/>
      <w:pPr>
        <w:ind w:left="5064" w:hanging="180"/>
      </w:pPr>
    </w:lvl>
    <w:lvl w:ilvl="6" w:tplc="1809000F" w:tentative="1">
      <w:start w:val="1"/>
      <w:numFmt w:val="decimal"/>
      <w:lvlText w:val="%7."/>
      <w:lvlJc w:val="left"/>
      <w:pPr>
        <w:ind w:left="5784" w:hanging="360"/>
      </w:pPr>
    </w:lvl>
    <w:lvl w:ilvl="7" w:tplc="18090019" w:tentative="1">
      <w:start w:val="1"/>
      <w:numFmt w:val="lowerLetter"/>
      <w:lvlText w:val="%8."/>
      <w:lvlJc w:val="left"/>
      <w:pPr>
        <w:ind w:left="6504" w:hanging="360"/>
      </w:pPr>
    </w:lvl>
    <w:lvl w:ilvl="8" w:tplc="1809001B" w:tentative="1">
      <w:start w:val="1"/>
      <w:numFmt w:val="lowerRoman"/>
      <w:lvlText w:val="%9."/>
      <w:lvlJc w:val="right"/>
      <w:pPr>
        <w:ind w:left="7224" w:hanging="180"/>
      </w:pPr>
    </w:lvl>
  </w:abstractNum>
  <w:abstractNum w:abstractNumId="23" w15:restartNumberingAfterBreak="0">
    <w:nsid w:val="2B580895"/>
    <w:multiLevelType w:val="hybridMultilevel"/>
    <w:tmpl w:val="FA0425C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4" w15:restartNumberingAfterBreak="0">
    <w:nsid w:val="2B6037B0"/>
    <w:multiLevelType w:val="multilevel"/>
    <w:tmpl w:val="758E5BEA"/>
    <w:lvl w:ilvl="0">
      <w:start w:val="1"/>
      <w:numFmt w:val="decimal"/>
      <w:lvlText w:val="5.1.2.%1"/>
      <w:lvlJc w:val="left"/>
      <w:pPr>
        <w:ind w:left="1571" w:hanging="851"/>
      </w:pPr>
      <w:rPr>
        <w:rFonts w:hint="default"/>
        <w:b w:val="0"/>
        <w:sz w:val="24"/>
        <w:szCs w:val="24"/>
      </w:rPr>
    </w:lvl>
    <w:lvl w:ilvl="1">
      <w:start w:val="2"/>
      <w:numFmt w:val="decimal"/>
      <w:lvlText w:val="%1.%2"/>
      <w:lvlJc w:val="left"/>
      <w:pPr>
        <w:ind w:left="1441" w:hanging="645"/>
      </w:pPr>
      <w:rPr>
        <w:rFonts w:hint="default"/>
        <w:b/>
      </w:rPr>
    </w:lvl>
    <w:lvl w:ilvl="2">
      <w:start w:val="1"/>
      <w:numFmt w:val="decimal"/>
      <w:lvlText w:val="7.1.2.%3"/>
      <w:lvlJc w:val="left"/>
      <w:pPr>
        <w:ind w:left="1592" w:hanging="720"/>
      </w:pPr>
      <w:rPr>
        <w:rFonts w:hint="default"/>
        <w:b/>
      </w:rPr>
    </w:lvl>
    <w:lvl w:ilvl="3">
      <w:start w:val="1"/>
      <w:numFmt w:val="decimal"/>
      <w:lvlText w:val="5.2.2.%4"/>
      <w:lvlJc w:val="left"/>
      <w:pPr>
        <w:ind w:left="2028" w:hanging="1080"/>
      </w:pPr>
      <w:rPr>
        <w:rFonts w:hint="default"/>
        <w:b/>
      </w:rPr>
    </w:lvl>
    <w:lvl w:ilvl="4">
      <w:start w:val="1"/>
      <w:numFmt w:val="decimal"/>
      <w:lvlText w:val="%1.%2.%3.%4.%5"/>
      <w:lvlJc w:val="left"/>
      <w:pPr>
        <w:ind w:left="2104" w:hanging="1080"/>
      </w:pPr>
      <w:rPr>
        <w:rFonts w:hint="default"/>
        <w:b/>
      </w:rPr>
    </w:lvl>
    <w:lvl w:ilvl="5">
      <w:start w:val="1"/>
      <w:numFmt w:val="decimal"/>
      <w:lvlText w:val="%1.%2.%3.%4.%5.%6"/>
      <w:lvlJc w:val="left"/>
      <w:pPr>
        <w:ind w:left="2540" w:hanging="1440"/>
      </w:pPr>
      <w:rPr>
        <w:rFonts w:hint="default"/>
        <w:b/>
      </w:rPr>
    </w:lvl>
    <w:lvl w:ilvl="6">
      <w:start w:val="1"/>
      <w:numFmt w:val="decimal"/>
      <w:lvlText w:val="%1.%2.%3.%4.%5.%6.%7"/>
      <w:lvlJc w:val="left"/>
      <w:pPr>
        <w:ind w:left="2616" w:hanging="1440"/>
      </w:pPr>
      <w:rPr>
        <w:rFonts w:hint="default"/>
        <w:b/>
      </w:rPr>
    </w:lvl>
    <w:lvl w:ilvl="7">
      <w:start w:val="1"/>
      <w:numFmt w:val="decimal"/>
      <w:lvlText w:val="%1.%2.%3.%4.%5.%6.%7.%8"/>
      <w:lvlJc w:val="left"/>
      <w:pPr>
        <w:ind w:left="3052" w:hanging="1800"/>
      </w:pPr>
      <w:rPr>
        <w:rFonts w:hint="default"/>
        <w:b/>
      </w:rPr>
    </w:lvl>
    <w:lvl w:ilvl="8">
      <w:start w:val="1"/>
      <w:numFmt w:val="decimal"/>
      <w:lvlText w:val="%1.%2.%3.%4.%5.%6.%7.%8.%9"/>
      <w:lvlJc w:val="left"/>
      <w:pPr>
        <w:ind w:left="3128" w:hanging="1800"/>
      </w:pPr>
      <w:rPr>
        <w:rFonts w:hint="default"/>
        <w:b/>
      </w:rPr>
    </w:lvl>
  </w:abstractNum>
  <w:abstractNum w:abstractNumId="25" w15:restartNumberingAfterBreak="0">
    <w:nsid w:val="2CD93738"/>
    <w:multiLevelType w:val="hybridMultilevel"/>
    <w:tmpl w:val="368C0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FC5D88"/>
    <w:multiLevelType w:val="multilevel"/>
    <w:tmpl w:val="7BF260B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EF17CF5"/>
    <w:multiLevelType w:val="multilevel"/>
    <w:tmpl w:val="6ADAA19A"/>
    <w:lvl w:ilvl="0">
      <w:start w:val="1"/>
      <w:numFmt w:val="decimal"/>
      <w:lvlText w:val="6.%1"/>
      <w:lvlJc w:val="left"/>
      <w:pPr>
        <w:ind w:left="567" w:hanging="567"/>
      </w:pPr>
      <w:rPr>
        <w:rFonts w:hint="default"/>
        <w:b/>
      </w:rPr>
    </w:lvl>
    <w:lvl w:ilvl="1">
      <w:start w:val="1"/>
      <w:numFmt w:val="decimal"/>
      <w:lvlText w:val="6.2.%2."/>
      <w:lvlJc w:val="left"/>
      <w:pPr>
        <w:ind w:left="1134" w:hanging="567"/>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28" w15:restartNumberingAfterBreak="0">
    <w:nsid w:val="30BC49A4"/>
    <w:multiLevelType w:val="hybridMultilevel"/>
    <w:tmpl w:val="C8CE2CBE"/>
    <w:lvl w:ilvl="0" w:tplc="C3B0B72A">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D07AD0">
      <w:start w:val="1"/>
      <w:numFmt w:val="bullet"/>
      <w:lvlText w:val="o"/>
      <w:lvlJc w:val="left"/>
      <w:pPr>
        <w:ind w:left="1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FA677C">
      <w:start w:val="1"/>
      <w:numFmt w:val="bullet"/>
      <w:lvlText w:val="▪"/>
      <w:lvlJc w:val="left"/>
      <w:pPr>
        <w:ind w:left="2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9ADBC8">
      <w:start w:val="1"/>
      <w:numFmt w:val="bullet"/>
      <w:lvlText w:val="•"/>
      <w:lvlJc w:val="left"/>
      <w:pPr>
        <w:ind w:left="2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180D5E">
      <w:start w:val="1"/>
      <w:numFmt w:val="bullet"/>
      <w:lvlText w:val="o"/>
      <w:lvlJc w:val="left"/>
      <w:pPr>
        <w:ind w:left="3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B8487C">
      <w:start w:val="1"/>
      <w:numFmt w:val="bullet"/>
      <w:lvlText w:val="▪"/>
      <w:lvlJc w:val="left"/>
      <w:pPr>
        <w:ind w:left="4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4859A2">
      <w:start w:val="1"/>
      <w:numFmt w:val="bullet"/>
      <w:lvlText w:val="•"/>
      <w:lvlJc w:val="left"/>
      <w:pPr>
        <w:ind w:left="5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CC58C4">
      <w:start w:val="1"/>
      <w:numFmt w:val="bullet"/>
      <w:lvlText w:val="o"/>
      <w:lvlJc w:val="left"/>
      <w:pPr>
        <w:ind w:left="5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960BF2">
      <w:start w:val="1"/>
      <w:numFmt w:val="bullet"/>
      <w:lvlText w:val="▪"/>
      <w:lvlJc w:val="left"/>
      <w:pPr>
        <w:ind w:left="6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1F37772"/>
    <w:multiLevelType w:val="hybridMultilevel"/>
    <w:tmpl w:val="110A0864"/>
    <w:lvl w:ilvl="0" w:tplc="432410D6">
      <w:start w:val="5"/>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EC3945"/>
    <w:multiLevelType w:val="hybridMultilevel"/>
    <w:tmpl w:val="78109AEC"/>
    <w:lvl w:ilvl="0" w:tplc="DFA2F7EA">
      <w:start w:val="1"/>
      <w:numFmt w:val="lowerRoman"/>
      <w:lvlText w:val="(%1)"/>
      <w:lvlJc w:val="left"/>
      <w:pPr>
        <w:ind w:left="25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381379E8"/>
    <w:multiLevelType w:val="hybridMultilevel"/>
    <w:tmpl w:val="00925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3461E6"/>
    <w:multiLevelType w:val="hybridMultilevel"/>
    <w:tmpl w:val="7CDA267A"/>
    <w:lvl w:ilvl="0" w:tplc="AAFE5E48">
      <w:start w:val="1"/>
      <w:numFmt w:val="decimal"/>
      <w:lvlText w:val="2.%1."/>
      <w:lvlJc w:val="left"/>
      <w:pPr>
        <w:ind w:left="5529" w:hanging="567"/>
      </w:pPr>
      <w:rPr>
        <w:rFonts w:hint="default"/>
        <w:b w:val="0"/>
      </w:rPr>
    </w:lvl>
    <w:lvl w:ilvl="1" w:tplc="18090003">
      <w:start w:val="1"/>
      <w:numFmt w:val="bullet"/>
      <w:lvlText w:val="o"/>
      <w:lvlJc w:val="left"/>
      <w:pPr>
        <w:ind w:left="6402" w:hanging="360"/>
      </w:pPr>
      <w:rPr>
        <w:rFonts w:ascii="Courier New" w:hAnsi="Courier New" w:cs="Courier New" w:hint="default"/>
      </w:rPr>
    </w:lvl>
    <w:lvl w:ilvl="2" w:tplc="18090005" w:tentative="1">
      <w:start w:val="1"/>
      <w:numFmt w:val="bullet"/>
      <w:lvlText w:val=""/>
      <w:lvlJc w:val="left"/>
      <w:pPr>
        <w:ind w:left="7122" w:hanging="360"/>
      </w:pPr>
      <w:rPr>
        <w:rFonts w:ascii="Wingdings" w:hAnsi="Wingdings" w:hint="default"/>
      </w:rPr>
    </w:lvl>
    <w:lvl w:ilvl="3" w:tplc="18090001" w:tentative="1">
      <w:start w:val="1"/>
      <w:numFmt w:val="bullet"/>
      <w:lvlText w:val=""/>
      <w:lvlJc w:val="left"/>
      <w:pPr>
        <w:ind w:left="7842" w:hanging="360"/>
      </w:pPr>
      <w:rPr>
        <w:rFonts w:ascii="Symbol" w:hAnsi="Symbol" w:hint="default"/>
      </w:rPr>
    </w:lvl>
    <w:lvl w:ilvl="4" w:tplc="18090003" w:tentative="1">
      <w:start w:val="1"/>
      <w:numFmt w:val="bullet"/>
      <w:lvlText w:val="o"/>
      <w:lvlJc w:val="left"/>
      <w:pPr>
        <w:ind w:left="8562" w:hanging="360"/>
      </w:pPr>
      <w:rPr>
        <w:rFonts w:ascii="Courier New" w:hAnsi="Courier New" w:cs="Courier New" w:hint="default"/>
      </w:rPr>
    </w:lvl>
    <w:lvl w:ilvl="5" w:tplc="18090005" w:tentative="1">
      <w:start w:val="1"/>
      <w:numFmt w:val="bullet"/>
      <w:lvlText w:val=""/>
      <w:lvlJc w:val="left"/>
      <w:pPr>
        <w:ind w:left="9282" w:hanging="360"/>
      </w:pPr>
      <w:rPr>
        <w:rFonts w:ascii="Wingdings" w:hAnsi="Wingdings" w:hint="default"/>
      </w:rPr>
    </w:lvl>
    <w:lvl w:ilvl="6" w:tplc="18090001" w:tentative="1">
      <w:start w:val="1"/>
      <w:numFmt w:val="bullet"/>
      <w:lvlText w:val=""/>
      <w:lvlJc w:val="left"/>
      <w:pPr>
        <w:ind w:left="10002" w:hanging="360"/>
      </w:pPr>
      <w:rPr>
        <w:rFonts w:ascii="Symbol" w:hAnsi="Symbol" w:hint="default"/>
      </w:rPr>
    </w:lvl>
    <w:lvl w:ilvl="7" w:tplc="18090003" w:tentative="1">
      <w:start w:val="1"/>
      <w:numFmt w:val="bullet"/>
      <w:lvlText w:val="o"/>
      <w:lvlJc w:val="left"/>
      <w:pPr>
        <w:ind w:left="10722" w:hanging="360"/>
      </w:pPr>
      <w:rPr>
        <w:rFonts w:ascii="Courier New" w:hAnsi="Courier New" w:cs="Courier New" w:hint="default"/>
      </w:rPr>
    </w:lvl>
    <w:lvl w:ilvl="8" w:tplc="18090005" w:tentative="1">
      <w:start w:val="1"/>
      <w:numFmt w:val="bullet"/>
      <w:lvlText w:val=""/>
      <w:lvlJc w:val="left"/>
      <w:pPr>
        <w:ind w:left="11442" w:hanging="360"/>
      </w:pPr>
      <w:rPr>
        <w:rFonts w:ascii="Wingdings" w:hAnsi="Wingdings" w:hint="default"/>
      </w:rPr>
    </w:lvl>
  </w:abstractNum>
  <w:abstractNum w:abstractNumId="33" w15:restartNumberingAfterBreak="0">
    <w:nsid w:val="3E2679D7"/>
    <w:multiLevelType w:val="hybridMultilevel"/>
    <w:tmpl w:val="532411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407A51C9"/>
    <w:multiLevelType w:val="multilevel"/>
    <w:tmpl w:val="8F6C9A24"/>
    <w:lvl w:ilvl="0">
      <w:start w:val="5"/>
      <w:numFmt w:val="decimal"/>
      <w:lvlText w:val="%1"/>
      <w:lvlJc w:val="left"/>
      <w:pPr>
        <w:ind w:left="567" w:hanging="207"/>
      </w:pPr>
      <w:rPr>
        <w:rFonts w:hint="default"/>
      </w:rPr>
    </w:lvl>
    <w:lvl w:ilvl="1">
      <w:start w:val="2"/>
      <w:numFmt w:val="decimal"/>
      <w:lvlText w:val="5.%2."/>
      <w:lvlJc w:val="left"/>
      <w:pPr>
        <w:ind w:left="1146" w:hanging="720"/>
      </w:pPr>
      <w:rPr>
        <w:rFonts w:hint="default"/>
      </w:rPr>
    </w:lvl>
    <w:lvl w:ilvl="2">
      <w:start w:val="1"/>
      <w:numFmt w:val="decimal"/>
      <w:lvlText w:val="5.%3"/>
      <w:lvlJc w:val="left"/>
      <w:pPr>
        <w:ind w:left="1440" w:hanging="1080"/>
      </w:pPr>
      <w:rPr>
        <w:rFonts w:hint="default"/>
      </w:rPr>
    </w:lvl>
    <w:lvl w:ilvl="3">
      <w:start w:val="1"/>
      <w:numFmt w:val="decimal"/>
      <w:lvlText w:val="%1.%2.%3.%4"/>
      <w:lvlJc w:val="left"/>
      <w:pPr>
        <w:ind w:left="1800" w:hanging="1440"/>
      </w:pPr>
    </w:lvl>
    <w:lvl w:ilvl="4">
      <w:start w:val="1"/>
      <w:numFmt w:val="decimal"/>
      <w:lvlText w:val="%1.%2.%3.%4.%5"/>
      <w:lvlJc w:val="left"/>
      <w:pPr>
        <w:ind w:left="2160" w:hanging="1800"/>
      </w:pPr>
    </w:lvl>
    <w:lvl w:ilvl="5">
      <w:start w:val="1"/>
      <w:numFmt w:val="decimal"/>
      <w:lvlText w:val="%1.%2.%3.%4.%5.%6"/>
      <w:lvlJc w:val="left"/>
      <w:pPr>
        <w:ind w:left="2520" w:hanging="2160"/>
      </w:pPr>
    </w:lvl>
    <w:lvl w:ilvl="6">
      <w:start w:val="1"/>
      <w:numFmt w:val="decimal"/>
      <w:lvlText w:val="%1.%2.%3.%4.%5.%6.%7"/>
      <w:lvlJc w:val="left"/>
      <w:pPr>
        <w:ind w:left="2880" w:hanging="2520"/>
      </w:pPr>
    </w:lvl>
    <w:lvl w:ilvl="7">
      <w:start w:val="1"/>
      <w:numFmt w:val="decimal"/>
      <w:lvlText w:val="%1.%2.%3.%4.%5.%6.%7.%8"/>
      <w:lvlJc w:val="left"/>
      <w:pPr>
        <w:ind w:left="3240" w:hanging="2880"/>
      </w:pPr>
    </w:lvl>
    <w:lvl w:ilvl="8">
      <w:start w:val="1"/>
      <w:numFmt w:val="decimal"/>
      <w:lvlText w:val="%1.%2.%3.%4.%5.%6.%7.%8.%9"/>
      <w:lvlJc w:val="left"/>
      <w:pPr>
        <w:ind w:left="3240" w:hanging="2880"/>
      </w:pPr>
    </w:lvl>
  </w:abstractNum>
  <w:abstractNum w:abstractNumId="35" w15:restartNumberingAfterBreak="0">
    <w:nsid w:val="40E1389B"/>
    <w:multiLevelType w:val="hybridMultilevel"/>
    <w:tmpl w:val="9E0EEDC0"/>
    <w:lvl w:ilvl="0" w:tplc="1FB6CCF6">
      <w:start w:val="1"/>
      <w:numFmt w:val="lowerRoman"/>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A27137"/>
    <w:multiLevelType w:val="multilevel"/>
    <w:tmpl w:val="4FFCFE2C"/>
    <w:lvl w:ilvl="0">
      <w:start w:val="1"/>
      <w:numFmt w:val="decimal"/>
      <w:lvlText w:val="6.%1"/>
      <w:lvlJc w:val="left"/>
      <w:pPr>
        <w:ind w:left="720" w:hanging="360"/>
      </w:pPr>
      <w:rPr>
        <w:rFonts w:hint="default"/>
        <w:b/>
        <w:bCs w:val="0"/>
      </w:rPr>
    </w:lvl>
    <w:lvl w:ilvl="1">
      <w:start w:val="2"/>
      <w:numFmt w:val="decimal"/>
      <w:lvlText w:val="6.%2"/>
      <w:lvlJc w:val="left"/>
      <w:pPr>
        <w:ind w:left="1080" w:hanging="720"/>
      </w:pPr>
      <w:rPr>
        <w:rFonts w:hint="default"/>
      </w:r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2160" w:hanging="1800"/>
      </w:pPr>
    </w:lvl>
    <w:lvl w:ilvl="5">
      <w:start w:val="1"/>
      <w:numFmt w:val="decimal"/>
      <w:lvlText w:val="%1.%2.%3.%4.%5.%6"/>
      <w:lvlJc w:val="left"/>
      <w:pPr>
        <w:ind w:left="2520" w:hanging="2160"/>
      </w:pPr>
    </w:lvl>
    <w:lvl w:ilvl="6">
      <w:start w:val="1"/>
      <w:numFmt w:val="decimal"/>
      <w:lvlText w:val="%1.%2.%3.%4.%5.%6.%7"/>
      <w:lvlJc w:val="left"/>
      <w:pPr>
        <w:ind w:left="2880" w:hanging="2520"/>
      </w:pPr>
    </w:lvl>
    <w:lvl w:ilvl="7">
      <w:start w:val="1"/>
      <w:numFmt w:val="decimal"/>
      <w:lvlText w:val="%1.%2.%3.%4.%5.%6.%7.%8"/>
      <w:lvlJc w:val="left"/>
      <w:pPr>
        <w:ind w:left="3240" w:hanging="2880"/>
      </w:pPr>
    </w:lvl>
    <w:lvl w:ilvl="8">
      <w:start w:val="1"/>
      <w:numFmt w:val="decimal"/>
      <w:lvlText w:val="%1.%2.%3.%4.%5.%6.%7.%8.%9"/>
      <w:lvlJc w:val="left"/>
      <w:pPr>
        <w:ind w:left="3240" w:hanging="2880"/>
      </w:pPr>
    </w:lvl>
  </w:abstractNum>
  <w:abstractNum w:abstractNumId="37" w15:restartNumberingAfterBreak="0">
    <w:nsid w:val="441516AD"/>
    <w:multiLevelType w:val="multilevel"/>
    <w:tmpl w:val="91DE726A"/>
    <w:lvl w:ilvl="0">
      <w:start w:val="1"/>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lvlText w:val="%1.%2.%3.%4"/>
      <w:lvlJc w:val="left"/>
      <w:pPr>
        <w:ind w:left="1800" w:hanging="1440"/>
      </w:pPr>
    </w:lvl>
    <w:lvl w:ilvl="4">
      <w:start w:val="1"/>
      <w:numFmt w:val="decimal"/>
      <w:lvlText w:val="%1.%2.%3.%4.%5"/>
      <w:lvlJc w:val="left"/>
      <w:pPr>
        <w:ind w:left="2160" w:hanging="1800"/>
      </w:pPr>
    </w:lvl>
    <w:lvl w:ilvl="5">
      <w:start w:val="1"/>
      <w:numFmt w:val="decimal"/>
      <w:lvlText w:val="%1.%2.%3.%4.%5.%6"/>
      <w:lvlJc w:val="left"/>
      <w:pPr>
        <w:ind w:left="2520" w:hanging="2160"/>
      </w:pPr>
    </w:lvl>
    <w:lvl w:ilvl="6">
      <w:start w:val="1"/>
      <w:numFmt w:val="decimal"/>
      <w:lvlText w:val="%1.%2.%3.%4.%5.%6.%7"/>
      <w:lvlJc w:val="left"/>
      <w:pPr>
        <w:ind w:left="2880" w:hanging="2520"/>
      </w:pPr>
    </w:lvl>
    <w:lvl w:ilvl="7">
      <w:start w:val="1"/>
      <w:numFmt w:val="decimal"/>
      <w:lvlText w:val="%1.%2.%3.%4.%5.%6.%7.%8"/>
      <w:lvlJc w:val="left"/>
      <w:pPr>
        <w:ind w:left="3240" w:hanging="2880"/>
      </w:pPr>
    </w:lvl>
    <w:lvl w:ilvl="8">
      <w:start w:val="1"/>
      <w:numFmt w:val="decimal"/>
      <w:lvlText w:val="%1.%2.%3.%4.%5.%6.%7.%8.%9"/>
      <w:lvlJc w:val="left"/>
      <w:pPr>
        <w:ind w:left="3240" w:hanging="2880"/>
      </w:pPr>
    </w:lvl>
  </w:abstractNum>
  <w:abstractNum w:abstractNumId="38" w15:restartNumberingAfterBreak="0">
    <w:nsid w:val="44A41129"/>
    <w:multiLevelType w:val="hybridMultilevel"/>
    <w:tmpl w:val="AB8EDA66"/>
    <w:lvl w:ilvl="0" w:tplc="2F7634B6">
      <w:start w:val="4"/>
      <w:numFmt w:val="decimal"/>
      <w:lvlText w:val="6.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52F55A0"/>
    <w:multiLevelType w:val="hybridMultilevel"/>
    <w:tmpl w:val="18A6FE82"/>
    <w:lvl w:ilvl="0" w:tplc="C738536E">
      <w:start w:val="1"/>
      <w:numFmt w:val="decimal"/>
      <w:lvlText w:val="7.2.%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DCB289B"/>
    <w:multiLevelType w:val="multilevel"/>
    <w:tmpl w:val="0930D652"/>
    <w:lvl w:ilvl="0">
      <w:start w:val="1"/>
      <w:numFmt w:val="decimal"/>
      <w:lvlText w:val="5.%1"/>
      <w:lvlJc w:val="left"/>
      <w:pPr>
        <w:ind w:left="567" w:hanging="567"/>
      </w:pPr>
      <w:rPr>
        <w:rFonts w:hint="default"/>
        <w:b/>
      </w:rPr>
    </w:lvl>
    <w:lvl w:ilvl="1">
      <w:start w:val="1"/>
      <w:numFmt w:val="decimal"/>
      <w:lvlText w:val="5.2.%2."/>
      <w:lvlJc w:val="left"/>
      <w:pPr>
        <w:ind w:left="1134" w:hanging="567"/>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41" w15:restartNumberingAfterBreak="0">
    <w:nsid w:val="59880DC3"/>
    <w:multiLevelType w:val="multilevel"/>
    <w:tmpl w:val="76B0D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
      <w:lvlJc w:val="left"/>
      <w:pPr>
        <w:ind w:left="1418" w:hanging="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9F7285D"/>
    <w:multiLevelType w:val="hybridMultilevel"/>
    <w:tmpl w:val="1F3456EC"/>
    <w:lvl w:ilvl="0" w:tplc="5498C5A0">
      <w:start w:val="1"/>
      <w:numFmt w:val="decimal"/>
      <w:lvlText w:val="6.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5BFB002F"/>
    <w:multiLevelType w:val="multilevel"/>
    <w:tmpl w:val="C29EC2EE"/>
    <w:lvl w:ilvl="0">
      <w:start w:val="5"/>
      <w:numFmt w:val="decimal"/>
      <w:lvlText w:val="%1"/>
      <w:lvlJc w:val="left"/>
      <w:pPr>
        <w:ind w:left="644" w:hanging="360"/>
      </w:pPr>
      <w:rPr>
        <w:rFonts w:hint="default"/>
        <w:b/>
        <w:bCs/>
      </w:rPr>
    </w:lvl>
    <w:lvl w:ilvl="1">
      <w:start w:val="3"/>
      <w:numFmt w:val="decimal"/>
      <w:lvlText w:val="6.%2"/>
      <w:lvlJc w:val="left"/>
      <w:pPr>
        <w:ind w:left="744" w:hanging="460"/>
      </w:pPr>
      <w:rPr>
        <w:rFonts w:hint="default"/>
        <w:b/>
        <w:sz w:val="24"/>
      </w:rPr>
    </w:lvl>
    <w:lvl w:ilvl="2">
      <w:start w:val="1"/>
      <w:numFmt w:val="decimal"/>
      <w:lvlText w:val="%1.%2.%3."/>
      <w:lvlJc w:val="left"/>
      <w:pPr>
        <w:ind w:left="1004" w:hanging="720"/>
      </w:pPr>
      <w:rPr>
        <w:b/>
        <w:sz w:val="24"/>
      </w:rPr>
    </w:lvl>
    <w:lvl w:ilvl="3">
      <w:start w:val="1"/>
      <w:numFmt w:val="decimal"/>
      <w:lvlText w:val="%1.%2.%3.%4."/>
      <w:lvlJc w:val="left"/>
      <w:pPr>
        <w:ind w:left="1004" w:hanging="720"/>
      </w:pPr>
      <w:rPr>
        <w:b/>
        <w:sz w:val="24"/>
      </w:rPr>
    </w:lvl>
    <w:lvl w:ilvl="4">
      <w:start w:val="1"/>
      <w:numFmt w:val="decimal"/>
      <w:lvlText w:val="%1.%2.%3.%4.%5."/>
      <w:lvlJc w:val="left"/>
      <w:pPr>
        <w:ind w:left="1364" w:hanging="1080"/>
      </w:pPr>
      <w:rPr>
        <w:b/>
        <w:sz w:val="24"/>
      </w:rPr>
    </w:lvl>
    <w:lvl w:ilvl="5">
      <w:start w:val="1"/>
      <w:numFmt w:val="decimal"/>
      <w:lvlText w:val="%1.%2.%3.%4.%5.%6."/>
      <w:lvlJc w:val="left"/>
      <w:pPr>
        <w:ind w:left="1364" w:hanging="1080"/>
      </w:pPr>
      <w:rPr>
        <w:b/>
        <w:sz w:val="24"/>
      </w:rPr>
    </w:lvl>
    <w:lvl w:ilvl="6">
      <w:start w:val="1"/>
      <w:numFmt w:val="decimal"/>
      <w:lvlText w:val="%1.%2.%3.%4.%5.%6.%7."/>
      <w:lvlJc w:val="left"/>
      <w:pPr>
        <w:ind w:left="1724" w:hanging="1440"/>
      </w:pPr>
      <w:rPr>
        <w:b/>
        <w:sz w:val="24"/>
      </w:rPr>
    </w:lvl>
    <w:lvl w:ilvl="7">
      <w:start w:val="1"/>
      <w:numFmt w:val="decimal"/>
      <w:lvlText w:val="%1.%2.%3.%4.%5.%6.%7.%8."/>
      <w:lvlJc w:val="left"/>
      <w:pPr>
        <w:ind w:left="1724" w:hanging="1440"/>
      </w:pPr>
      <w:rPr>
        <w:b/>
        <w:sz w:val="24"/>
      </w:rPr>
    </w:lvl>
    <w:lvl w:ilvl="8">
      <w:start w:val="1"/>
      <w:numFmt w:val="decimal"/>
      <w:lvlText w:val="%1.%2.%3.%4.%5.%6.%7.%8.%9."/>
      <w:lvlJc w:val="left"/>
      <w:pPr>
        <w:ind w:left="2084" w:hanging="1800"/>
      </w:pPr>
      <w:rPr>
        <w:b/>
        <w:sz w:val="24"/>
      </w:rPr>
    </w:lvl>
  </w:abstractNum>
  <w:abstractNum w:abstractNumId="44" w15:restartNumberingAfterBreak="0">
    <w:nsid w:val="5F7561C8"/>
    <w:multiLevelType w:val="multilevel"/>
    <w:tmpl w:val="668EF712"/>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1.7.%3."/>
      <w:lvlJc w:val="left"/>
      <w:pPr>
        <w:ind w:left="1418" w:hanging="851"/>
      </w:pPr>
      <w:rPr>
        <w:rFonts w:hint="default"/>
        <w:b w:val="0"/>
        <w:sz w:val="24"/>
        <w:szCs w:val="24"/>
      </w:rPr>
    </w:lvl>
    <w:lvl w:ilvl="3">
      <w:start w:val="5"/>
      <w:numFmt w:val="decimal"/>
      <w:lvlText w:val="7.1.7.%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35E5502"/>
    <w:multiLevelType w:val="hybridMultilevel"/>
    <w:tmpl w:val="7DDE1A0E"/>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9343282"/>
    <w:multiLevelType w:val="multilevel"/>
    <w:tmpl w:val="AAE800FA"/>
    <w:lvl w:ilvl="0">
      <w:start w:val="1"/>
      <w:numFmt w:val="decimal"/>
      <w:lvlText w:val="6.1.2.%1"/>
      <w:lvlJc w:val="left"/>
      <w:pPr>
        <w:ind w:left="1571" w:hanging="851"/>
      </w:pPr>
      <w:rPr>
        <w:rFonts w:hint="default"/>
        <w:b w:val="0"/>
        <w:sz w:val="24"/>
        <w:szCs w:val="24"/>
      </w:rPr>
    </w:lvl>
    <w:lvl w:ilvl="1">
      <w:start w:val="2"/>
      <w:numFmt w:val="decimal"/>
      <w:lvlText w:val="%1.%2"/>
      <w:lvlJc w:val="left"/>
      <w:pPr>
        <w:ind w:left="1441" w:hanging="645"/>
      </w:pPr>
      <w:rPr>
        <w:rFonts w:hint="default"/>
        <w:b/>
      </w:rPr>
    </w:lvl>
    <w:lvl w:ilvl="2">
      <w:start w:val="1"/>
      <w:numFmt w:val="decimal"/>
      <w:lvlText w:val="5.2.2.%3"/>
      <w:lvlJc w:val="left"/>
      <w:pPr>
        <w:ind w:left="1592" w:hanging="720"/>
      </w:pPr>
      <w:rPr>
        <w:rFonts w:hint="default"/>
        <w:b/>
      </w:rPr>
    </w:lvl>
    <w:lvl w:ilvl="3">
      <w:start w:val="1"/>
      <w:numFmt w:val="decimal"/>
      <w:lvlText w:val="5.2.2.%4"/>
      <w:lvlJc w:val="left"/>
      <w:pPr>
        <w:ind w:left="2028" w:hanging="1080"/>
      </w:pPr>
      <w:rPr>
        <w:rFonts w:hint="default"/>
        <w:b/>
      </w:rPr>
    </w:lvl>
    <w:lvl w:ilvl="4">
      <w:start w:val="1"/>
      <w:numFmt w:val="decimal"/>
      <w:lvlText w:val="%1.%2.%3.%4.%5"/>
      <w:lvlJc w:val="left"/>
      <w:pPr>
        <w:ind w:left="2104" w:hanging="1080"/>
      </w:pPr>
      <w:rPr>
        <w:rFonts w:hint="default"/>
        <w:b/>
      </w:rPr>
    </w:lvl>
    <w:lvl w:ilvl="5">
      <w:start w:val="1"/>
      <w:numFmt w:val="decimal"/>
      <w:lvlText w:val="%1.%2.%3.%4.%5.%6"/>
      <w:lvlJc w:val="left"/>
      <w:pPr>
        <w:ind w:left="2540" w:hanging="1440"/>
      </w:pPr>
      <w:rPr>
        <w:rFonts w:hint="default"/>
        <w:b/>
      </w:rPr>
    </w:lvl>
    <w:lvl w:ilvl="6">
      <w:start w:val="1"/>
      <w:numFmt w:val="decimal"/>
      <w:lvlText w:val="%1.%2.%3.%4.%5.%6.%7"/>
      <w:lvlJc w:val="left"/>
      <w:pPr>
        <w:ind w:left="2616" w:hanging="1440"/>
      </w:pPr>
      <w:rPr>
        <w:rFonts w:hint="default"/>
        <w:b/>
      </w:rPr>
    </w:lvl>
    <w:lvl w:ilvl="7">
      <w:start w:val="1"/>
      <w:numFmt w:val="decimal"/>
      <w:lvlText w:val="%1.%2.%3.%4.%5.%6.%7.%8"/>
      <w:lvlJc w:val="left"/>
      <w:pPr>
        <w:ind w:left="3052" w:hanging="1800"/>
      </w:pPr>
      <w:rPr>
        <w:rFonts w:hint="default"/>
        <w:b/>
      </w:rPr>
    </w:lvl>
    <w:lvl w:ilvl="8">
      <w:start w:val="1"/>
      <w:numFmt w:val="decimal"/>
      <w:lvlText w:val="%1.%2.%3.%4.%5.%6.%7.%8.%9"/>
      <w:lvlJc w:val="left"/>
      <w:pPr>
        <w:ind w:left="3128" w:hanging="1800"/>
      </w:pPr>
      <w:rPr>
        <w:rFonts w:hint="default"/>
        <w:b/>
      </w:rPr>
    </w:lvl>
  </w:abstractNum>
  <w:abstractNum w:abstractNumId="47" w15:restartNumberingAfterBreak="0">
    <w:nsid w:val="6D842E39"/>
    <w:multiLevelType w:val="hybridMultilevel"/>
    <w:tmpl w:val="44640554"/>
    <w:lvl w:ilvl="0" w:tplc="200497C0">
      <w:start w:val="1"/>
      <w:numFmt w:val="decimal"/>
      <w:lvlText w:val="5.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FB66F65"/>
    <w:multiLevelType w:val="hybridMultilevel"/>
    <w:tmpl w:val="7C44D7E8"/>
    <w:lvl w:ilvl="0" w:tplc="268E8AF0">
      <w:start w:val="1"/>
      <w:numFmt w:val="decimal"/>
      <w:lvlText w:val="6.3.%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9" w15:restartNumberingAfterBreak="0">
    <w:nsid w:val="74F64D71"/>
    <w:multiLevelType w:val="multilevel"/>
    <w:tmpl w:val="D66ED7E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7.%3"/>
      <w:lvlJc w:val="left"/>
      <w:pPr>
        <w:ind w:left="1134" w:hanging="567"/>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98D70AB"/>
    <w:multiLevelType w:val="hybridMultilevel"/>
    <w:tmpl w:val="00925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9A75295"/>
    <w:multiLevelType w:val="multilevel"/>
    <w:tmpl w:val="2EB664B6"/>
    <w:lvl w:ilvl="0">
      <w:start w:val="1"/>
      <w:numFmt w:val="decimal"/>
      <w:lvlText w:val="6.%1"/>
      <w:lvlJc w:val="left"/>
      <w:pPr>
        <w:ind w:left="720" w:hanging="360"/>
      </w:pPr>
      <w:rPr>
        <w:rFonts w:hint="default"/>
        <w:b/>
        <w:bCs w:val="0"/>
      </w:rPr>
    </w:lvl>
    <w:lvl w:ilvl="1">
      <w:start w:val="1"/>
      <w:numFmt w:val="decimal"/>
      <w:lvlText w:val="6.%2"/>
      <w:lvlJc w:val="left"/>
      <w:pPr>
        <w:ind w:left="1080" w:hanging="720"/>
      </w:pPr>
      <w:rPr>
        <w:rFonts w:hint="default"/>
      </w:r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2160" w:hanging="1800"/>
      </w:pPr>
    </w:lvl>
    <w:lvl w:ilvl="5">
      <w:start w:val="1"/>
      <w:numFmt w:val="decimal"/>
      <w:lvlText w:val="%1.%2.%3.%4.%5.%6"/>
      <w:lvlJc w:val="left"/>
      <w:pPr>
        <w:ind w:left="2520" w:hanging="2160"/>
      </w:pPr>
    </w:lvl>
    <w:lvl w:ilvl="6">
      <w:start w:val="1"/>
      <w:numFmt w:val="decimal"/>
      <w:lvlText w:val="%1.%2.%3.%4.%5.%6.%7"/>
      <w:lvlJc w:val="left"/>
      <w:pPr>
        <w:ind w:left="2880" w:hanging="2520"/>
      </w:pPr>
    </w:lvl>
    <w:lvl w:ilvl="7">
      <w:start w:val="1"/>
      <w:numFmt w:val="decimal"/>
      <w:lvlText w:val="%1.%2.%3.%4.%5.%6.%7.%8"/>
      <w:lvlJc w:val="left"/>
      <w:pPr>
        <w:ind w:left="3240" w:hanging="2880"/>
      </w:pPr>
    </w:lvl>
    <w:lvl w:ilvl="8">
      <w:start w:val="1"/>
      <w:numFmt w:val="decimal"/>
      <w:lvlText w:val="%1.%2.%3.%4.%5.%6.%7.%8.%9"/>
      <w:lvlJc w:val="left"/>
      <w:pPr>
        <w:ind w:left="3240" w:hanging="2880"/>
      </w:pPr>
    </w:lvl>
  </w:abstractNum>
  <w:abstractNum w:abstractNumId="52" w15:restartNumberingAfterBreak="0">
    <w:nsid w:val="7AFA251A"/>
    <w:multiLevelType w:val="hybridMultilevel"/>
    <w:tmpl w:val="352899CC"/>
    <w:lvl w:ilvl="0" w:tplc="B80E823E">
      <w:start w:val="1"/>
      <w:numFmt w:val="decimal"/>
      <w:lvlText w:val="5.3.%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E7E7953"/>
    <w:multiLevelType w:val="hybridMultilevel"/>
    <w:tmpl w:val="808633BC"/>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num w:numId="1">
    <w:abstractNumId w:val="25"/>
  </w:num>
  <w:num w:numId="2">
    <w:abstractNumId w:val="10"/>
  </w:num>
  <w:num w:numId="3">
    <w:abstractNumId w:val="32"/>
  </w:num>
  <w:num w:numId="4">
    <w:abstractNumId w:val="41"/>
  </w:num>
  <w:num w:numId="5">
    <w:abstractNumId w:val="23"/>
  </w:num>
  <w:num w:numId="6">
    <w:abstractNumId w:val="29"/>
  </w:num>
  <w:num w:numId="7">
    <w:abstractNumId w:val="5"/>
  </w:num>
  <w:num w:numId="8">
    <w:abstractNumId w:val="40"/>
  </w:num>
  <w:num w:numId="9">
    <w:abstractNumId w:val="47"/>
  </w:num>
  <w:num w:numId="10">
    <w:abstractNumId w:val="53"/>
  </w:num>
  <w:num w:numId="11">
    <w:abstractNumId w:val="24"/>
  </w:num>
  <w:num w:numId="12">
    <w:abstractNumId w:val="9"/>
  </w:num>
  <w:num w:numId="13">
    <w:abstractNumId w:val="13"/>
  </w:num>
  <w:num w:numId="14">
    <w:abstractNumId w:val="27"/>
  </w:num>
  <w:num w:numId="15">
    <w:abstractNumId w:val="26"/>
  </w:num>
  <w:num w:numId="16">
    <w:abstractNumId w:val="42"/>
  </w:num>
  <w:num w:numId="17">
    <w:abstractNumId w:val="46"/>
  </w:num>
  <w:num w:numId="18">
    <w:abstractNumId w:val="38"/>
  </w:num>
  <w:num w:numId="19">
    <w:abstractNumId w:val="6"/>
  </w:num>
  <w:num w:numId="20">
    <w:abstractNumId w:val="43"/>
  </w:num>
  <w:num w:numId="21">
    <w:abstractNumId w:val="37"/>
  </w:num>
  <w:num w:numId="22">
    <w:abstractNumId w:val="51"/>
  </w:num>
  <w:num w:numId="23">
    <w:abstractNumId w:val="1"/>
  </w:num>
  <w:num w:numId="24">
    <w:abstractNumId w:val="15"/>
  </w:num>
  <w:num w:numId="25">
    <w:abstractNumId w:val="18"/>
  </w:num>
  <w:num w:numId="26">
    <w:abstractNumId w:val="14"/>
  </w:num>
  <w:num w:numId="27">
    <w:abstractNumId w:val="49"/>
  </w:num>
  <w:num w:numId="28">
    <w:abstractNumId w:val="11"/>
  </w:num>
  <w:num w:numId="29">
    <w:abstractNumId w:val="36"/>
  </w:num>
  <w:num w:numId="30">
    <w:abstractNumId w:val="34"/>
  </w:num>
  <w:num w:numId="31">
    <w:abstractNumId w:val="12"/>
  </w:num>
  <w:num w:numId="32">
    <w:abstractNumId w:val="3"/>
  </w:num>
  <w:num w:numId="33">
    <w:abstractNumId w:val="35"/>
  </w:num>
  <w:num w:numId="34">
    <w:abstractNumId w:val="30"/>
  </w:num>
  <w:num w:numId="35">
    <w:abstractNumId w:val="0"/>
  </w:num>
  <w:num w:numId="36">
    <w:abstractNumId w:val="52"/>
  </w:num>
  <w:num w:numId="37">
    <w:abstractNumId w:val="2"/>
  </w:num>
  <w:num w:numId="38">
    <w:abstractNumId w:val="48"/>
  </w:num>
  <w:num w:numId="39">
    <w:abstractNumId w:val="39"/>
  </w:num>
  <w:num w:numId="40">
    <w:abstractNumId w:val="22"/>
  </w:num>
  <w:num w:numId="41">
    <w:abstractNumId w:val="17"/>
  </w:num>
  <w:num w:numId="42">
    <w:abstractNumId w:val="20"/>
  </w:num>
  <w:num w:numId="43">
    <w:abstractNumId w:val="16"/>
  </w:num>
  <w:num w:numId="44">
    <w:abstractNumId w:val="44"/>
  </w:num>
  <w:num w:numId="45">
    <w:abstractNumId w:val="8"/>
  </w:num>
  <w:num w:numId="46">
    <w:abstractNumId w:val="33"/>
  </w:num>
  <w:num w:numId="47">
    <w:abstractNumId w:val="7"/>
  </w:num>
  <w:num w:numId="48">
    <w:abstractNumId w:val="45"/>
  </w:num>
  <w:num w:numId="49">
    <w:abstractNumId w:val="28"/>
  </w:num>
  <w:num w:numId="50">
    <w:abstractNumId w:val="19"/>
  </w:num>
  <w:num w:numId="51">
    <w:abstractNumId w:val="21"/>
  </w:num>
  <w:num w:numId="52">
    <w:abstractNumId w:val="4"/>
  </w:num>
  <w:num w:numId="53">
    <w:abstractNumId w:val="31"/>
  </w:num>
  <w:num w:numId="54">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OzMDYxMjcxMDSyMLdQ0lEKTi0uzszPAykwrAUAVDypoCwAAAA="/>
  </w:docVars>
  <w:rsids>
    <w:rsidRoot w:val="00B243A4"/>
    <w:rsid w:val="000029E7"/>
    <w:rsid w:val="000044DC"/>
    <w:rsid w:val="00004BC6"/>
    <w:rsid w:val="00006AFF"/>
    <w:rsid w:val="00006BBA"/>
    <w:rsid w:val="00006EBD"/>
    <w:rsid w:val="0000766E"/>
    <w:rsid w:val="00007B94"/>
    <w:rsid w:val="0001034D"/>
    <w:rsid w:val="000123CA"/>
    <w:rsid w:val="0001347C"/>
    <w:rsid w:val="00013E46"/>
    <w:rsid w:val="000147D4"/>
    <w:rsid w:val="00015546"/>
    <w:rsid w:val="000156C2"/>
    <w:rsid w:val="00016719"/>
    <w:rsid w:val="00016B76"/>
    <w:rsid w:val="00020BAE"/>
    <w:rsid w:val="00021924"/>
    <w:rsid w:val="000231BD"/>
    <w:rsid w:val="000235DA"/>
    <w:rsid w:val="00024F25"/>
    <w:rsid w:val="000251B1"/>
    <w:rsid w:val="000251B6"/>
    <w:rsid w:val="000252F6"/>
    <w:rsid w:val="0002593B"/>
    <w:rsid w:val="0002673B"/>
    <w:rsid w:val="00026790"/>
    <w:rsid w:val="00026A45"/>
    <w:rsid w:val="00026AD2"/>
    <w:rsid w:val="00030753"/>
    <w:rsid w:val="0003084D"/>
    <w:rsid w:val="00030BAE"/>
    <w:rsid w:val="00030E95"/>
    <w:rsid w:val="00030EB6"/>
    <w:rsid w:val="000312C0"/>
    <w:rsid w:val="00031CC0"/>
    <w:rsid w:val="000330D8"/>
    <w:rsid w:val="000336B3"/>
    <w:rsid w:val="000341A2"/>
    <w:rsid w:val="0003487D"/>
    <w:rsid w:val="00035E23"/>
    <w:rsid w:val="00040BB3"/>
    <w:rsid w:val="000414E4"/>
    <w:rsid w:val="00041659"/>
    <w:rsid w:val="00041E25"/>
    <w:rsid w:val="000434C3"/>
    <w:rsid w:val="000435EC"/>
    <w:rsid w:val="00044CFD"/>
    <w:rsid w:val="0004739D"/>
    <w:rsid w:val="000510A9"/>
    <w:rsid w:val="00052862"/>
    <w:rsid w:val="00052F80"/>
    <w:rsid w:val="0005310B"/>
    <w:rsid w:val="00053300"/>
    <w:rsid w:val="0005462E"/>
    <w:rsid w:val="00056F9C"/>
    <w:rsid w:val="000602FC"/>
    <w:rsid w:val="000603E2"/>
    <w:rsid w:val="00060A39"/>
    <w:rsid w:val="0006139B"/>
    <w:rsid w:val="00061448"/>
    <w:rsid w:val="00061B6B"/>
    <w:rsid w:val="000626BC"/>
    <w:rsid w:val="00062D1E"/>
    <w:rsid w:val="00062F5A"/>
    <w:rsid w:val="00063BE9"/>
    <w:rsid w:val="00064053"/>
    <w:rsid w:val="000643E1"/>
    <w:rsid w:val="0006474E"/>
    <w:rsid w:val="00065E1E"/>
    <w:rsid w:val="000668B1"/>
    <w:rsid w:val="0006693B"/>
    <w:rsid w:val="000703C6"/>
    <w:rsid w:val="00070A0E"/>
    <w:rsid w:val="00070FFE"/>
    <w:rsid w:val="00071CD0"/>
    <w:rsid w:val="00071DBA"/>
    <w:rsid w:val="0007230C"/>
    <w:rsid w:val="00072B63"/>
    <w:rsid w:val="000733F7"/>
    <w:rsid w:val="00074BDC"/>
    <w:rsid w:val="000757F5"/>
    <w:rsid w:val="00075E41"/>
    <w:rsid w:val="00076FC1"/>
    <w:rsid w:val="000772A2"/>
    <w:rsid w:val="000776CA"/>
    <w:rsid w:val="000802DD"/>
    <w:rsid w:val="00080500"/>
    <w:rsid w:val="00080EE6"/>
    <w:rsid w:val="00080F71"/>
    <w:rsid w:val="00081209"/>
    <w:rsid w:val="00081C76"/>
    <w:rsid w:val="000836E4"/>
    <w:rsid w:val="00084266"/>
    <w:rsid w:val="00084346"/>
    <w:rsid w:val="000846FD"/>
    <w:rsid w:val="000853B9"/>
    <w:rsid w:val="00085C52"/>
    <w:rsid w:val="00086B85"/>
    <w:rsid w:val="00090263"/>
    <w:rsid w:val="000903EB"/>
    <w:rsid w:val="000907DA"/>
    <w:rsid w:val="00092AA0"/>
    <w:rsid w:val="00094322"/>
    <w:rsid w:val="000A00F2"/>
    <w:rsid w:val="000A1C3C"/>
    <w:rsid w:val="000A1F0A"/>
    <w:rsid w:val="000A22A8"/>
    <w:rsid w:val="000A2C0F"/>
    <w:rsid w:val="000A30F8"/>
    <w:rsid w:val="000A3A18"/>
    <w:rsid w:val="000A3B88"/>
    <w:rsid w:val="000A488B"/>
    <w:rsid w:val="000A4922"/>
    <w:rsid w:val="000A49D7"/>
    <w:rsid w:val="000A6146"/>
    <w:rsid w:val="000A6314"/>
    <w:rsid w:val="000A63D4"/>
    <w:rsid w:val="000A6521"/>
    <w:rsid w:val="000A6AB8"/>
    <w:rsid w:val="000A70D1"/>
    <w:rsid w:val="000A73B2"/>
    <w:rsid w:val="000A74D5"/>
    <w:rsid w:val="000A75F3"/>
    <w:rsid w:val="000A7916"/>
    <w:rsid w:val="000B04A1"/>
    <w:rsid w:val="000B062F"/>
    <w:rsid w:val="000B0CBC"/>
    <w:rsid w:val="000B1AA2"/>
    <w:rsid w:val="000B3598"/>
    <w:rsid w:val="000B3CED"/>
    <w:rsid w:val="000B3E1B"/>
    <w:rsid w:val="000B4373"/>
    <w:rsid w:val="000B4E5A"/>
    <w:rsid w:val="000B5378"/>
    <w:rsid w:val="000B5D73"/>
    <w:rsid w:val="000B64BE"/>
    <w:rsid w:val="000B729E"/>
    <w:rsid w:val="000B7569"/>
    <w:rsid w:val="000B770E"/>
    <w:rsid w:val="000B776B"/>
    <w:rsid w:val="000C06DA"/>
    <w:rsid w:val="000C1878"/>
    <w:rsid w:val="000C1C25"/>
    <w:rsid w:val="000C4AD4"/>
    <w:rsid w:val="000C5910"/>
    <w:rsid w:val="000C59EA"/>
    <w:rsid w:val="000C6C5D"/>
    <w:rsid w:val="000C6F0E"/>
    <w:rsid w:val="000C7C24"/>
    <w:rsid w:val="000C7DBD"/>
    <w:rsid w:val="000C7F55"/>
    <w:rsid w:val="000D136B"/>
    <w:rsid w:val="000D1CF1"/>
    <w:rsid w:val="000D274F"/>
    <w:rsid w:val="000D3839"/>
    <w:rsid w:val="000D3904"/>
    <w:rsid w:val="000D48B3"/>
    <w:rsid w:val="000D4FB2"/>
    <w:rsid w:val="000D5C8A"/>
    <w:rsid w:val="000D5D83"/>
    <w:rsid w:val="000D7515"/>
    <w:rsid w:val="000D7BA3"/>
    <w:rsid w:val="000D7CFD"/>
    <w:rsid w:val="000E1A38"/>
    <w:rsid w:val="000E3202"/>
    <w:rsid w:val="000E3DA4"/>
    <w:rsid w:val="000E3E94"/>
    <w:rsid w:val="000E40F4"/>
    <w:rsid w:val="000E4DBE"/>
    <w:rsid w:val="000E5502"/>
    <w:rsid w:val="000E6111"/>
    <w:rsid w:val="000E6521"/>
    <w:rsid w:val="000E6966"/>
    <w:rsid w:val="000E73D4"/>
    <w:rsid w:val="000F07EE"/>
    <w:rsid w:val="000F2269"/>
    <w:rsid w:val="000F408E"/>
    <w:rsid w:val="000F49B3"/>
    <w:rsid w:val="000F4BE8"/>
    <w:rsid w:val="000F5A77"/>
    <w:rsid w:val="000F67AF"/>
    <w:rsid w:val="000F6A74"/>
    <w:rsid w:val="000F6AA9"/>
    <w:rsid w:val="001002AF"/>
    <w:rsid w:val="00100CFD"/>
    <w:rsid w:val="001010DE"/>
    <w:rsid w:val="00101ADE"/>
    <w:rsid w:val="00101D8E"/>
    <w:rsid w:val="001023DC"/>
    <w:rsid w:val="00102F5B"/>
    <w:rsid w:val="001035E1"/>
    <w:rsid w:val="0010371F"/>
    <w:rsid w:val="00103FE9"/>
    <w:rsid w:val="00104349"/>
    <w:rsid w:val="00105DAD"/>
    <w:rsid w:val="001062F3"/>
    <w:rsid w:val="00106D7E"/>
    <w:rsid w:val="001107A1"/>
    <w:rsid w:val="00110F4D"/>
    <w:rsid w:val="00112311"/>
    <w:rsid w:val="00112F63"/>
    <w:rsid w:val="00113765"/>
    <w:rsid w:val="0011428F"/>
    <w:rsid w:val="00115D05"/>
    <w:rsid w:val="00115DD5"/>
    <w:rsid w:val="00116190"/>
    <w:rsid w:val="001163F7"/>
    <w:rsid w:val="001167C3"/>
    <w:rsid w:val="00116A67"/>
    <w:rsid w:val="001174FB"/>
    <w:rsid w:val="0012084B"/>
    <w:rsid w:val="00121981"/>
    <w:rsid w:val="00121DD2"/>
    <w:rsid w:val="001226C0"/>
    <w:rsid w:val="00123377"/>
    <w:rsid w:val="00124241"/>
    <w:rsid w:val="0012517A"/>
    <w:rsid w:val="00125D00"/>
    <w:rsid w:val="00127BC3"/>
    <w:rsid w:val="00130392"/>
    <w:rsid w:val="00131496"/>
    <w:rsid w:val="001315A0"/>
    <w:rsid w:val="001334DF"/>
    <w:rsid w:val="00133857"/>
    <w:rsid w:val="00133D28"/>
    <w:rsid w:val="00134442"/>
    <w:rsid w:val="00134736"/>
    <w:rsid w:val="00134B4D"/>
    <w:rsid w:val="001365AB"/>
    <w:rsid w:val="00136627"/>
    <w:rsid w:val="001366E3"/>
    <w:rsid w:val="0013714F"/>
    <w:rsid w:val="0014071E"/>
    <w:rsid w:val="0014416C"/>
    <w:rsid w:val="0014475F"/>
    <w:rsid w:val="001455EF"/>
    <w:rsid w:val="00145BE5"/>
    <w:rsid w:val="001465FF"/>
    <w:rsid w:val="00147020"/>
    <w:rsid w:val="00147505"/>
    <w:rsid w:val="00147FAD"/>
    <w:rsid w:val="00150334"/>
    <w:rsid w:val="00150650"/>
    <w:rsid w:val="0015380B"/>
    <w:rsid w:val="0015392D"/>
    <w:rsid w:val="00153D9C"/>
    <w:rsid w:val="00154BDD"/>
    <w:rsid w:val="00154C77"/>
    <w:rsid w:val="00154F7D"/>
    <w:rsid w:val="0015518C"/>
    <w:rsid w:val="00156464"/>
    <w:rsid w:val="001601EA"/>
    <w:rsid w:val="00160479"/>
    <w:rsid w:val="001611AF"/>
    <w:rsid w:val="00161357"/>
    <w:rsid w:val="00162581"/>
    <w:rsid w:val="0016259C"/>
    <w:rsid w:val="00162BDF"/>
    <w:rsid w:val="0016342A"/>
    <w:rsid w:val="0016398B"/>
    <w:rsid w:val="001639E3"/>
    <w:rsid w:val="001641D5"/>
    <w:rsid w:val="00164F13"/>
    <w:rsid w:val="00165614"/>
    <w:rsid w:val="001667CC"/>
    <w:rsid w:val="00166CFD"/>
    <w:rsid w:val="00166F44"/>
    <w:rsid w:val="00167535"/>
    <w:rsid w:val="00170157"/>
    <w:rsid w:val="00170877"/>
    <w:rsid w:val="00171A80"/>
    <w:rsid w:val="00172677"/>
    <w:rsid w:val="00175A2E"/>
    <w:rsid w:val="00175A8E"/>
    <w:rsid w:val="00175FFA"/>
    <w:rsid w:val="001761B8"/>
    <w:rsid w:val="0017670A"/>
    <w:rsid w:val="00177882"/>
    <w:rsid w:val="00181052"/>
    <w:rsid w:val="0018270C"/>
    <w:rsid w:val="00182B55"/>
    <w:rsid w:val="00183988"/>
    <w:rsid w:val="00183AF0"/>
    <w:rsid w:val="00183B24"/>
    <w:rsid w:val="001846C6"/>
    <w:rsid w:val="001859C0"/>
    <w:rsid w:val="001862B0"/>
    <w:rsid w:val="00187670"/>
    <w:rsid w:val="001878CE"/>
    <w:rsid w:val="001953F7"/>
    <w:rsid w:val="00196C97"/>
    <w:rsid w:val="001973B6"/>
    <w:rsid w:val="00197541"/>
    <w:rsid w:val="001A043E"/>
    <w:rsid w:val="001A049B"/>
    <w:rsid w:val="001A0A52"/>
    <w:rsid w:val="001A0CD6"/>
    <w:rsid w:val="001A1C11"/>
    <w:rsid w:val="001A2003"/>
    <w:rsid w:val="001A2FA8"/>
    <w:rsid w:val="001A2FC4"/>
    <w:rsid w:val="001A3015"/>
    <w:rsid w:val="001A38F9"/>
    <w:rsid w:val="001A39BD"/>
    <w:rsid w:val="001A41D8"/>
    <w:rsid w:val="001A4F04"/>
    <w:rsid w:val="001A4F4A"/>
    <w:rsid w:val="001A5216"/>
    <w:rsid w:val="001A62C2"/>
    <w:rsid w:val="001A768D"/>
    <w:rsid w:val="001B1359"/>
    <w:rsid w:val="001B1EFA"/>
    <w:rsid w:val="001B255A"/>
    <w:rsid w:val="001B26E2"/>
    <w:rsid w:val="001B2B6F"/>
    <w:rsid w:val="001B363E"/>
    <w:rsid w:val="001B40B6"/>
    <w:rsid w:val="001B4BC0"/>
    <w:rsid w:val="001B4EFF"/>
    <w:rsid w:val="001B5900"/>
    <w:rsid w:val="001B654B"/>
    <w:rsid w:val="001B6EAE"/>
    <w:rsid w:val="001C02BF"/>
    <w:rsid w:val="001C0DA0"/>
    <w:rsid w:val="001C17B3"/>
    <w:rsid w:val="001C202F"/>
    <w:rsid w:val="001C2B07"/>
    <w:rsid w:val="001C2B6B"/>
    <w:rsid w:val="001C5286"/>
    <w:rsid w:val="001C5AC4"/>
    <w:rsid w:val="001C635F"/>
    <w:rsid w:val="001C6DA4"/>
    <w:rsid w:val="001C7C30"/>
    <w:rsid w:val="001D10C5"/>
    <w:rsid w:val="001D1951"/>
    <w:rsid w:val="001D2372"/>
    <w:rsid w:val="001D29F9"/>
    <w:rsid w:val="001D316A"/>
    <w:rsid w:val="001D39C1"/>
    <w:rsid w:val="001D3BF2"/>
    <w:rsid w:val="001D4467"/>
    <w:rsid w:val="001D477A"/>
    <w:rsid w:val="001D481A"/>
    <w:rsid w:val="001D4CCB"/>
    <w:rsid w:val="001D5C55"/>
    <w:rsid w:val="001D760B"/>
    <w:rsid w:val="001D77A5"/>
    <w:rsid w:val="001D780A"/>
    <w:rsid w:val="001D79DE"/>
    <w:rsid w:val="001E26CF"/>
    <w:rsid w:val="001E2D02"/>
    <w:rsid w:val="001E35DB"/>
    <w:rsid w:val="001E3B75"/>
    <w:rsid w:val="001E511C"/>
    <w:rsid w:val="001E587C"/>
    <w:rsid w:val="001E6847"/>
    <w:rsid w:val="001E7440"/>
    <w:rsid w:val="001E7717"/>
    <w:rsid w:val="001F0BB1"/>
    <w:rsid w:val="001F1182"/>
    <w:rsid w:val="001F1EF2"/>
    <w:rsid w:val="001F200F"/>
    <w:rsid w:val="001F2146"/>
    <w:rsid w:val="001F2F25"/>
    <w:rsid w:val="001F4D2F"/>
    <w:rsid w:val="001F57CD"/>
    <w:rsid w:val="001F62A4"/>
    <w:rsid w:val="001F6DAB"/>
    <w:rsid w:val="001F7F4F"/>
    <w:rsid w:val="00200084"/>
    <w:rsid w:val="00200774"/>
    <w:rsid w:val="002015C8"/>
    <w:rsid w:val="002017C6"/>
    <w:rsid w:val="0020287B"/>
    <w:rsid w:val="002031EF"/>
    <w:rsid w:val="00205DA9"/>
    <w:rsid w:val="00205FFB"/>
    <w:rsid w:val="002069C3"/>
    <w:rsid w:val="00206A53"/>
    <w:rsid w:val="00206BDA"/>
    <w:rsid w:val="00206E61"/>
    <w:rsid w:val="00207621"/>
    <w:rsid w:val="00207ADD"/>
    <w:rsid w:val="00210744"/>
    <w:rsid w:val="00210DC2"/>
    <w:rsid w:val="00211B11"/>
    <w:rsid w:val="0021341B"/>
    <w:rsid w:val="00213533"/>
    <w:rsid w:val="00214302"/>
    <w:rsid w:val="002147D3"/>
    <w:rsid w:val="00214AF7"/>
    <w:rsid w:val="00215ED6"/>
    <w:rsid w:val="00216F28"/>
    <w:rsid w:val="00217FAF"/>
    <w:rsid w:val="0022134C"/>
    <w:rsid w:val="00222608"/>
    <w:rsid w:val="00222C7C"/>
    <w:rsid w:val="00223C0F"/>
    <w:rsid w:val="00223F76"/>
    <w:rsid w:val="002249C6"/>
    <w:rsid w:val="00224B93"/>
    <w:rsid w:val="00225EBC"/>
    <w:rsid w:val="00225FCF"/>
    <w:rsid w:val="002275A7"/>
    <w:rsid w:val="0023265D"/>
    <w:rsid w:val="002339AE"/>
    <w:rsid w:val="00233F11"/>
    <w:rsid w:val="002342AD"/>
    <w:rsid w:val="00234A5E"/>
    <w:rsid w:val="0023526A"/>
    <w:rsid w:val="00235AE1"/>
    <w:rsid w:val="00235C5A"/>
    <w:rsid w:val="00236B0C"/>
    <w:rsid w:val="00236DDD"/>
    <w:rsid w:val="00237445"/>
    <w:rsid w:val="002374B3"/>
    <w:rsid w:val="00237C57"/>
    <w:rsid w:val="00237FCA"/>
    <w:rsid w:val="0024022B"/>
    <w:rsid w:val="00241245"/>
    <w:rsid w:val="002414CF"/>
    <w:rsid w:val="002430F4"/>
    <w:rsid w:val="00243C13"/>
    <w:rsid w:val="002443F9"/>
    <w:rsid w:val="0024558A"/>
    <w:rsid w:val="00246029"/>
    <w:rsid w:val="00246537"/>
    <w:rsid w:val="00246B6C"/>
    <w:rsid w:val="00247BD1"/>
    <w:rsid w:val="0025356F"/>
    <w:rsid w:val="00253759"/>
    <w:rsid w:val="00253E25"/>
    <w:rsid w:val="00253FA0"/>
    <w:rsid w:val="00254AB8"/>
    <w:rsid w:val="00255469"/>
    <w:rsid w:val="0025577C"/>
    <w:rsid w:val="00255802"/>
    <w:rsid w:val="00255E40"/>
    <w:rsid w:val="00256155"/>
    <w:rsid w:val="00256A1B"/>
    <w:rsid w:val="00256DD8"/>
    <w:rsid w:val="002609D8"/>
    <w:rsid w:val="002638CC"/>
    <w:rsid w:val="0026459F"/>
    <w:rsid w:val="002648F8"/>
    <w:rsid w:val="00264F80"/>
    <w:rsid w:val="002650A8"/>
    <w:rsid w:val="0026581F"/>
    <w:rsid w:val="00265F1E"/>
    <w:rsid w:val="0026622C"/>
    <w:rsid w:val="00266C2B"/>
    <w:rsid w:val="00266D18"/>
    <w:rsid w:val="002676D6"/>
    <w:rsid w:val="00267AE9"/>
    <w:rsid w:val="0027139F"/>
    <w:rsid w:val="002737F0"/>
    <w:rsid w:val="00273B68"/>
    <w:rsid w:val="002755B1"/>
    <w:rsid w:val="002775D2"/>
    <w:rsid w:val="00277B23"/>
    <w:rsid w:val="00280087"/>
    <w:rsid w:val="00280173"/>
    <w:rsid w:val="00280FE4"/>
    <w:rsid w:val="00281CB6"/>
    <w:rsid w:val="00282701"/>
    <w:rsid w:val="00284002"/>
    <w:rsid w:val="00284915"/>
    <w:rsid w:val="0028611D"/>
    <w:rsid w:val="0028647C"/>
    <w:rsid w:val="002870A8"/>
    <w:rsid w:val="00290F7D"/>
    <w:rsid w:val="0029101D"/>
    <w:rsid w:val="0029102F"/>
    <w:rsid w:val="00291976"/>
    <w:rsid w:val="00291EB1"/>
    <w:rsid w:val="00292DE0"/>
    <w:rsid w:val="00294ACA"/>
    <w:rsid w:val="002962AB"/>
    <w:rsid w:val="00296CEF"/>
    <w:rsid w:val="0029757A"/>
    <w:rsid w:val="00297D43"/>
    <w:rsid w:val="00297D68"/>
    <w:rsid w:val="002A0076"/>
    <w:rsid w:val="002A0FC9"/>
    <w:rsid w:val="002A1ECA"/>
    <w:rsid w:val="002A2817"/>
    <w:rsid w:val="002A2896"/>
    <w:rsid w:val="002A28B3"/>
    <w:rsid w:val="002A3068"/>
    <w:rsid w:val="002A39F6"/>
    <w:rsid w:val="002A5128"/>
    <w:rsid w:val="002A616D"/>
    <w:rsid w:val="002A6352"/>
    <w:rsid w:val="002A7578"/>
    <w:rsid w:val="002A7C9F"/>
    <w:rsid w:val="002B001C"/>
    <w:rsid w:val="002B1552"/>
    <w:rsid w:val="002B1E4B"/>
    <w:rsid w:val="002B3393"/>
    <w:rsid w:val="002B35A3"/>
    <w:rsid w:val="002B3E11"/>
    <w:rsid w:val="002B4064"/>
    <w:rsid w:val="002B4B08"/>
    <w:rsid w:val="002B5801"/>
    <w:rsid w:val="002B5A75"/>
    <w:rsid w:val="002B6CA0"/>
    <w:rsid w:val="002B77EB"/>
    <w:rsid w:val="002B7B01"/>
    <w:rsid w:val="002B7F27"/>
    <w:rsid w:val="002C0334"/>
    <w:rsid w:val="002C04DF"/>
    <w:rsid w:val="002C0949"/>
    <w:rsid w:val="002C228E"/>
    <w:rsid w:val="002C25D5"/>
    <w:rsid w:val="002C2B62"/>
    <w:rsid w:val="002C39BE"/>
    <w:rsid w:val="002C759A"/>
    <w:rsid w:val="002C7F92"/>
    <w:rsid w:val="002D07A6"/>
    <w:rsid w:val="002D0830"/>
    <w:rsid w:val="002D0C32"/>
    <w:rsid w:val="002D12F5"/>
    <w:rsid w:val="002D2A41"/>
    <w:rsid w:val="002D317F"/>
    <w:rsid w:val="002D5732"/>
    <w:rsid w:val="002D58EE"/>
    <w:rsid w:val="002D5ED7"/>
    <w:rsid w:val="002D6B12"/>
    <w:rsid w:val="002D6B36"/>
    <w:rsid w:val="002D6B77"/>
    <w:rsid w:val="002D7017"/>
    <w:rsid w:val="002D7262"/>
    <w:rsid w:val="002D7C9F"/>
    <w:rsid w:val="002D7FB5"/>
    <w:rsid w:val="002E0165"/>
    <w:rsid w:val="002E040A"/>
    <w:rsid w:val="002E0E75"/>
    <w:rsid w:val="002E1150"/>
    <w:rsid w:val="002E244F"/>
    <w:rsid w:val="002E2E1E"/>
    <w:rsid w:val="002E6215"/>
    <w:rsid w:val="002E6C90"/>
    <w:rsid w:val="002E7312"/>
    <w:rsid w:val="002E7D0A"/>
    <w:rsid w:val="002E7EE7"/>
    <w:rsid w:val="002F0095"/>
    <w:rsid w:val="002F211A"/>
    <w:rsid w:val="002F21DD"/>
    <w:rsid w:val="002F253F"/>
    <w:rsid w:val="002F276C"/>
    <w:rsid w:val="002F2DC5"/>
    <w:rsid w:val="002F5D9D"/>
    <w:rsid w:val="00300281"/>
    <w:rsid w:val="00300C6E"/>
    <w:rsid w:val="0030194A"/>
    <w:rsid w:val="00301C35"/>
    <w:rsid w:val="00301CD5"/>
    <w:rsid w:val="00302A59"/>
    <w:rsid w:val="0030308B"/>
    <w:rsid w:val="00303704"/>
    <w:rsid w:val="00303C06"/>
    <w:rsid w:val="00303FDF"/>
    <w:rsid w:val="00304898"/>
    <w:rsid w:val="0030587E"/>
    <w:rsid w:val="00305A7A"/>
    <w:rsid w:val="00305D8C"/>
    <w:rsid w:val="0030742B"/>
    <w:rsid w:val="003076EF"/>
    <w:rsid w:val="003101BF"/>
    <w:rsid w:val="0031172B"/>
    <w:rsid w:val="0031191E"/>
    <w:rsid w:val="00312F7A"/>
    <w:rsid w:val="003162E9"/>
    <w:rsid w:val="003167C4"/>
    <w:rsid w:val="00316823"/>
    <w:rsid w:val="003170A8"/>
    <w:rsid w:val="00317A02"/>
    <w:rsid w:val="00317B60"/>
    <w:rsid w:val="003236E1"/>
    <w:rsid w:val="00323932"/>
    <w:rsid w:val="00323B02"/>
    <w:rsid w:val="00323BC7"/>
    <w:rsid w:val="00323E9F"/>
    <w:rsid w:val="00324657"/>
    <w:rsid w:val="00324778"/>
    <w:rsid w:val="00325500"/>
    <w:rsid w:val="00325F2A"/>
    <w:rsid w:val="00326363"/>
    <w:rsid w:val="00326616"/>
    <w:rsid w:val="00326C5E"/>
    <w:rsid w:val="00327529"/>
    <w:rsid w:val="003277ED"/>
    <w:rsid w:val="00330AC4"/>
    <w:rsid w:val="0033323B"/>
    <w:rsid w:val="00333E04"/>
    <w:rsid w:val="00334296"/>
    <w:rsid w:val="00334CC7"/>
    <w:rsid w:val="00334F63"/>
    <w:rsid w:val="00334FC2"/>
    <w:rsid w:val="0033548B"/>
    <w:rsid w:val="0033561C"/>
    <w:rsid w:val="00336451"/>
    <w:rsid w:val="00337891"/>
    <w:rsid w:val="00337B12"/>
    <w:rsid w:val="00337ED2"/>
    <w:rsid w:val="00337F1B"/>
    <w:rsid w:val="00341B8C"/>
    <w:rsid w:val="00343C9F"/>
    <w:rsid w:val="00344067"/>
    <w:rsid w:val="00344071"/>
    <w:rsid w:val="0034432B"/>
    <w:rsid w:val="003448A4"/>
    <w:rsid w:val="00344A09"/>
    <w:rsid w:val="00344B32"/>
    <w:rsid w:val="00344BDA"/>
    <w:rsid w:val="00344F6E"/>
    <w:rsid w:val="00345F57"/>
    <w:rsid w:val="003460BC"/>
    <w:rsid w:val="0034649A"/>
    <w:rsid w:val="003465C8"/>
    <w:rsid w:val="00346E60"/>
    <w:rsid w:val="0034700C"/>
    <w:rsid w:val="00347C67"/>
    <w:rsid w:val="00347FE5"/>
    <w:rsid w:val="0035023A"/>
    <w:rsid w:val="00350D35"/>
    <w:rsid w:val="003518BC"/>
    <w:rsid w:val="00351AD5"/>
    <w:rsid w:val="00352E4F"/>
    <w:rsid w:val="00353800"/>
    <w:rsid w:val="003545D7"/>
    <w:rsid w:val="00354B6C"/>
    <w:rsid w:val="00355556"/>
    <w:rsid w:val="00355DFE"/>
    <w:rsid w:val="00357D2E"/>
    <w:rsid w:val="00357FF4"/>
    <w:rsid w:val="003601AC"/>
    <w:rsid w:val="00360C2E"/>
    <w:rsid w:val="00361C62"/>
    <w:rsid w:val="003622A4"/>
    <w:rsid w:val="00362DCD"/>
    <w:rsid w:val="00363A23"/>
    <w:rsid w:val="00363D31"/>
    <w:rsid w:val="00364102"/>
    <w:rsid w:val="00364B2B"/>
    <w:rsid w:val="00364D9D"/>
    <w:rsid w:val="00365FB2"/>
    <w:rsid w:val="003668EC"/>
    <w:rsid w:val="00367AF6"/>
    <w:rsid w:val="003705B4"/>
    <w:rsid w:val="00370A14"/>
    <w:rsid w:val="00370F73"/>
    <w:rsid w:val="00372475"/>
    <w:rsid w:val="003738AE"/>
    <w:rsid w:val="00374A6B"/>
    <w:rsid w:val="00374C07"/>
    <w:rsid w:val="003753C7"/>
    <w:rsid w:val="00375875"/>
    <w:rsid w:val="00375EC1"/>
    <w:rsid w:val="00377586"/>
    <w:rsid w:val="00377E3F"/>
    <w:rsid w:val="00377EFC"/>
    <w:rsid w:val="00381446"/>
    <w:rsid w:val="0038170F"/>
    <w:rsid w:val="00382169"/>
    <w:rsid w:val="00382451"/>
    <w:rsid w:val="003827E1"/>
    <w:rsid w:val="003847E1"/>
    <w:rsid w:val="00384A62"/>
    <w:rsid w:val="003856AC"/>
    <w:rsid w:val="00386FB1"/>
    <w:rsid w:val="00387D1E"/>
    <w:rsid w:val="0039045B"/>
    <w:rsid w:val="00390B30"/>
    <w:rsid w:val="00392011"/>
    <w:rsid w:val="00392797"/>
    <w:rsid w:val="00393847"/>
    <w:rsid w:val="00393C15"/>
    <w:rsid w:val="00394108"/>
    <w:rsid w:val="003949B9"/>
    <w:rsid w:val="00394CDA"/>
    <w:rsid w:val="00395C7B"/>
    <w:rsid w:val="00395CE0"/>
    <w:rsid w:val="00395E4C"/>
    <w:rsid w:val="00396052"/>
    <w:rsid w:val="00396CE4"/>
    <w:rsid w:val="00397170"/>
    <w:rsid w:val="003978E3"/>
    <w:rsid w:val="003A0C2C"/>
    <w:rsid w:val="003A0E67"/>
    <w:rsid w:val="003A1A6E"/>
    <w:rsid w:val="003A353D"/>
    <w:rsid w:val="003A4268"/>
    <w:rsid w:val="003A4789"/>
    <w:rsid w:val="003A5ABD"/>
    <w:rsid w:val="003A5E9B"/>
    <w:rsid w:val="003A6A8B"/>
    <w:rsid w:val="003A717C"/>
    <w:rsid w:val="003A7D00"/>
    <w:rsid w:val="003B052E"/>
    <w:rsid w:val="003B0EED"/>
    <w:rsid w:val="003B0FD4"/>
    <w:rsid w:val="003B137D"/>
    <w:rsid w:val="003B1534"/>
    <w:rsid w:val="003B23FD"/>
    <w:rsid w:val="003B2477"/>
    <w:rsid w:val="003B2A43"/>
    <w:rsid w:val="003B4C87"/>
    <w:rsid w:val="003B58B0"/>
    <w:rsid w:val="003B768F"/>
    <w:rsid w:val="003C0A52"/>
    <w:rsid w:val="003C173B"/>
    <w:rsid w:val="003C2A8E"/>
    <w:rsid w:val="003C2DA6"/>
    <w:rsid w:val="003C36B4"/>
    <w:rsid w:val="003C5354"/>
    <w:rsid w:val="003C540F"/>
    <w:rsid w:val="003C5520"/>
    <w:rsid w:val="003D050B"/>
    <w:rsid w:val="003D279B"/>
    <w:rsid w:val="003D3C84"/>
    <w:rsid w:val="003D3D49"/>
    <w:rsid w:val="003D4688"/>
    <w:rsid w:val="003D5212"/>
    <w:rsid w:val="003D5305"/>
    <w:rsid w:val="003D5949"/>
    <w:rsid w:val="003D5B38"/>
    <w:rsid w:val="003D6D7E"/>
    <w:rsid w:val="003D6ED6"/>
    <w:rsid w:val="003D6FA7"/>
    <w:rsid w:val="003D6FAB"/>
    <w:rsid w:val="003D7EBD"/>
    <w:rsid w:val="003E0DCF"/>
    <w:rsid w:val="003E12AF"/>
    <w:rsid w:val="003E187E"/>
    <w:rsid w:val="003E1C78"/>
    <w:rsid w:val="003E1F45"/>
    <w:rsid w:val="003E2254"/>
    <w:rsid w:val="003E379F"/>
    <w:rsid w:val="003E44C1"/>
    <w:rsid w:val="003E4E1F"/>
    <w:rsid w:val="003E5F0C"/>
    <w:rsid w:val="003E7717"/>
    <w:rsid w:val="003E7CCF"/>
    <w:rsid w:val="003F1C56"/>
    <w:rsid w:val="003F2D6E"/>
    <w:rsid w:val="003F360D"/>
    <w:rsid w:val="003F3695"/>
    <w:rsid w:val="003F373E"/>
    <w:rsid w:val="003F4443"/>
    <w:rsid w:val="003F487D"/>
    <w:rsid w:val="003F5F96"/>
    <w:rsid w:val="003F629E"/>
    <w:rsid w:val="003F6BB9"/>
    <w:rsid w:val="004015A3"/>
    <w:rsid w:val="00401D36"/>
    <w:rsid w:val="00401E83"/>
    <w:rsid w:val="004038F8"/>
    <w:rsid w:val="00403993"/>
    <w:rsid w:val="004050BA"/>
    <w:rsid w:val="00405608"/>
    <w:rsid w:val="00406993"/>
    <w:rsid w:val="0040757D"/>
    <w:rsid w:val="00407632"/>
    <w:rsid w:val="0041033F"/>
    <w:rsid w:val="004106EB"/>
    <w:rsid w:val="00411370"/>
    <w:rsid w:val="00411E87"/>
    <w:rsid w:val="00411F8D"/>
    <w:rsid w:val="004125DE"/>
    <w:rsid w:val="00415E3D"/>
    <w:rsid w:val="00417D61"/>
    <w:rsid w:val="00421CA9"/>
    <w:rsid w:val="00422290"/>
    <w:rsid w:val="00422456"/>
    <w:rsid w:val="004227F9"/>
    <w:rsid w:val="00422A11"/>
    <w:rsid w:val="00422D69"/>
    <w:rsid w:val="00422F84"/>
    <w:rsid w:val="00423B18"/>
    <w:rsid w:val="00423D49"/>
    <w:rsid w:val="00423E2F"/>
    <w:rsid w:val="00424043"/>
    <w:rsid w:val="0042697E"/>
    <w:rsid w:val="00427075"/>
    <w:rsid w:val="00427441"/>
    <w:rsid w:val="00427AAB"/>
    <w:rsid w:val="004302FB"/>
    <w:rsid w:val="00430825"/>
    <w:rsid w:val="004311CF"/>
    <w:rsid w:val="004317C8"/>
    <w:rsid w:val="00432063"/>
    <w:rsid w:val="0043311E"/>
    <w:rsid w:val="00435022"/>
    <w:rsid w:val="00437083"/>
    <w:rsid w:val="00437A0F"/>
    <w:rsid w:val="0044034B"/>
    <w:rsid w:val="00440BE5"/>
    <w:rsid w:val="00442C94"/>
    <w:rsid w:val="004430B1"/>
    <w:rsid w:val="00443340"/>
    <w:rsid w:val="00443506"/>
    <w:rsid w:val="0044394A"/>
    <w:rsid w:val="00443C02"/>
    <w:rsid w:val="00444041"/>
    <w:rsid w:val="00444DC2"/>
    <w:rsid w:val="00444EB4"/>
    <w:rsid w:val="00445041"/>
    <w:rsid w:val="0044630E"/>
    <w:rsid w:val="004465AF"/>
    <w:rsid w:val="00446D16"/>
    <w:rsid w:val="0044765A"/>
    <w:rsid w:val="00447DF9"/>
    <w:rsid w:val="00447F11"/>
    <w:rsid w:val="004511FE"/>
    <w:rsid w:val="00451D88"/>
    <w:rsid w:val="00451DDB"/>
    <w:rsid w:val="00452C74"/>
    <w:rsid w:val="00452EED"/>
    <w:rsid w:val="00453446"/>
    <w:rsid w:val="00453810"/>
    <w:rsid w:val="0045439A"/>
    <w:rsid w:val="00454FD9"/>
    <w:rsid w:val="0045598A"/>
    <w:rsid w:val="00455D21"/>
    <w:rsid w:val="0045666B"/>
    <w:rsid w:val="00460AAA"/>
    <w:rsid w:val="004610E9"/>
    <w:rsid w:val="004619BE"/>
    <w:rsid w:val="00462CCF"/>
    <w:rsid w:val="00462E61"/>
    <w:rsid w:val="00463393"/>
    <w:rsid w:val="00463CD4"/>
    <w:rsid w:val="0046419C"/>
    <w:rsid w:val="00464F2A"/>
    <w:rsid w:val="00465111"/>
    <w:rsid w:val="00467023"/>
    <w:rsid w:val="00467255"/>
    <w:rsid w:val="004678F5"/>
    <w:rsid w:val="00467AC6"/>
    <w:rsid w:val="00467BD3"/>
    <w:rsid w:val="00470C5D"/>
    <w:rsid w:val="00471217"/>
    <w:rsid w:val="00472486"/>
    <w:rsid w:val="00472D77"/>
    <w:rsid w:val="00473AA2"/>
    <w:rsid w:val="00473E8C"/>
    <w:rsid w:val="00474498"/>
    <w:rsid w:val="00474B7C"/>
    <w:rsid w:val="00475876"/>
    <w:rsid w:val="0047654D"/>
    <w:rsid w:val="0047677B"/>
    <w:rsid w:val="00476CAC"/>
    <w:rsid w:val="00481D22"/>
    <w:rsid w:val="00483C91"/>
    <w:rsid w:val="004850E2"/>
    <w:rsid w:val="00487022"/>
    <w:rsid w:val="0048754A"/>
    <w:rsid w:val="00487D72"/>
    <w:rsid w:val="00487DBC"/>
    <w:rsid w:val="004909E6"/>
    <w:rsid w:val="00490E6D"/>
    <w:rsid w:val="00490E8C"/>
    <w:rsid w:val="0049177B"/>
    <w:rsid w:val="00491BE9"/>
    <w:rsid w:val="00491D0B"/>
    <w:rsid w:val="00493783"/>
    <w:rsid w:val="0049410C"/>
    <w:rsid w:val="00494C58"/>
    <w:rsid w:val="00495096"/>
    <w:rsid w:val="004957FD"/>
    <w:rsid w:val="004960A0"/>
    <w:rsid w:val="00496AEF"/>
    <w:rsid w:val="00497583"/>
    <w:rsid w:val="004977CF"/>
    <w:rsid w:val="004A0A7A"/>
    <w:rsid w:val="004A0F9B"/>
    <w:rsid w:val="004A41C3"/>
    <w:rsid w:val="004A47FF"/>
    <w:rsid w:val="004A4CD0"/>
    <w:rsid w:val="004A5C24"/>
    <w:rsid w:val="004A62FD"/>
    <w:rsid w:val="004A792A"/>
    <w:rsid w:val="004B1D13"/>
    <w:rsid w:val="004B1EFF"/>
    <w:rsid w:val="004B254B"/>
    <w:rsid w:val="004B287B"/>
    <w:rsid w:val="004B2EE9"/>
    <w:rsid w:val="004B3FE7"/>
    <w:rsid w:val="004B591D"/>
    <w:rsid w:val="004B5CF2"/>
    <w:rsid w:val="004B6A19"/>
    <w:rsid w:val="004B6A97"/>
    <w:rsid w:val="004B6D25"/>
    <w:rsid w:val="004B6F4D"/>
    <w:rsid w:val="004B78A4"/>
    <w:rsid w:val="004B7CD2"/>
    <w:rsid w:val="004C0097"/>
    <w:rsid w:val="004C0D92"/>
    <w:rsid w:val="004C45E2"/>
    <w:rsid w:val="004C50EB"/>
    <w:rsid w:val="004C524A"/>
    <w:rsid w:val="004C589B"/>
    <w:rsid w:val="004C65A5"/>
    <w:rsid w:val="004C73B4"/>
    <w:rsid w:val="004C7D89"/>
    <w:rsid w:val="004C7ED0"/>
    <w:rsid w:val="004D0C9A"/>
    <w:rsid w:val="004D1220"/>
    <w:rsid w:val="004D369F"/>
    <w:rsid w:val="004D40C0"/>
    <w:rsid w:val="004D4FBC"/>
    <w:rsid w:val="004D5947"/>
    <w:rsid w:val="004E06A5"/>
    <w:rsid w:val="004E15BD"/>
    <w:rsid w:val="004E15EF"/>
    <w:rsid w:val="004E25F7"/>
    <w:rsid w:val="004E3489"/>
    <w:rsid w:val="004E3496"/>
    <w:rsid w:val="004E5721"/>
    <w:rsid w:val="004E665C"/>
    <w:rsid w:val="004E69C7"/>
    <w:rsid w:val="004E6B5E"/>
    <w:rsid w:val="004E6C78"/>
    <w:rsid w:val="004E6EBD"/>
    <w:rsid w:val="004E6EFB"/>
    <w:rsid w:val="004E7ED2"/>
    <w:rsid w:val="004F0322"/>
    <w:rsid w:val="004F0ABA"/>
    <w:rsid w:val="004F1607"/>
    <w:rsid w:val="004F26BD"/>
    <w:rsid w:val="004F29F1"/>
    <w:rsid w:val="004F2E18"/>
    <w:rsid w:val="004F37C8"/>
    <w:rsid w:val="004F3DBE"/>
    <w:rsid w:val="004F6801"/>
    <w:rsid w:val="004F697D"/>
    <w:rsid w:val="004F6B01"/>
    <w:rsid w:val="004F714E"/>
    <w:rsid w:val="004F7C56"/>
    <w:rsid w:val="0050031C"/>
    <w:rsid w:val="00500397"/>
    <w:rsid w:val="0050184C"/>
    <w:rsid w:val="00501B1A"/>
    <w:rsid w:val="00501B23"/>
    <w:rsid w:val="00502A1D"/>
    <w:rsid w:val="005036FD"/>
    <w:rsid w:val="005038AA"/>
    <w:rsid w:val="005047AA"/>
    <w:rsid w:val="00504C9C"/>
    <w:rsid w:val="00505C64"/>
    <w:rsid w:val="00507031"/>
    <w:rsid w:val="00507844"/>
    <w:rsid w:val="00510560"/>
    <w:rsid w:val="0051354D"/>
    <w:rsid w:val="005145CE"/>
    <w:rsid w:val="00514AE6"/>
    <w:rsid w:val="00514C86"/>
    <w:rsid w:val="005154D7"/>
    <w:rsid w:val="005162DE"/>
    <w:rsid w:val="00516319"/>
    <w:rsid w:val="0051712F"/>
    <w:rsid w:val="005174A9"/>
    <w:rsid w:val="00517EF4"/>
    <w:rsid w:val="00521922"/>
    <w:rsid w:val="005223B0"/>
    <w:rsid w:val="0052340D"/>
    <w:rsid w:val="005248C0"/>
    <w:rsid w:val="00525678"/>
    <w:rsid w:val="005257E0"/>
    <w:rsid w:val="005270D5"/>
    <w:rsid w:val="005302D3"/>
    <w:rsid w:val="005303E8"/>
    <w:rsid w:val="005308AF"/>
    <w:rsid w:val="00530F59"/>
    <w:rsid w:val="005319A3"/>
    <w:rsid w:val="00532481"/>
    <w:rsid w:val="0053315F"/>
    <w:rsid w:val="00533181"/>
    <w:rsid w:val="00533C82"/>
    <w:rsid w:val="00535BBE"/>
    <w:rsid w:val="00535C1D"/>
    <w:rsid w:val="00536096"/>
    <w:rsid w:val="0053724F"/>
    <w:rsid w:val="0053729B"/>
    <w:rsid w:val="005374D6"/>
    <w:rsid w:val="0053751D"/>
    <w:rsid w:val="005377AF"/>
    <w:rsid w:val="00537ED6"/>
    <w:rsid w:val="005408ED"/>
    <w:rsid w:val="005429F9"/>
    <w:rsid w:val="005438BA"/>
    <w:rsid w:val="00543959"/>
    <w:rsid w:val="00543B6D"/>
    <w:rsid w:val="00544304"/>
    <w:rsid w:val="00546E27"/>
    <w:rsid w:val="00547229"/>
    <w:rsid w:val="00547923"/>
    <w:rsid w:val="00547EA1"/>
    <w:rsid w:val="005502DC"/>
    <w:rsid w:val="00550948"/>
    <w:rsid w:val="00551E9D"/>
    <w:rsid w:val="00552289"/>
    <w:rsid w:val="00552C22"/>
    <w:rsid w:val="00552CB8"/>
    <w:rsid w:val="00552FB8"/>
    <w:rsid w:val="00554C66"/>
    <w:rsid w:val="005559E8"/>
    <w:rsid w:val="00556A78"/>
    <w:rsid w:val="00557164"/>
    <w:rsid w:val="005571C9"/>
    <w:rsid w:val="0055785A"/>
    <w:rsid w:val="0056160F"/>
    <w:rsid w:val="005630E5"/>
    <w:rsid w:val="0056455A"/>
    <w:rsid w:val="005657A8"/>
    <w:rsid w:val="005661E6"/>
    <w:rsid w:val="005704FA"/>
    <w:rsid w:val="0057089F"/>
    <w:rsid w:val="0057155B"/>
    <w:rsid w:val="00571AF2"/>
    <w:rsid w:val="00571BF8"/>
    <w:rsid w:val="00572357"/>
    <w:rsid w:val="0057262B"/>
    <w:rsid w:val="0057267E"/>
    <w:rsid w:val="00573D72"/>
    <w:rsid w:val="005743BE"/>
    <w:rsid w:val="005748DF"/>
    <w:rsid w:val="005769FE"/>
    <w:rsid w:val="00576B7A"/>
    <w:rsid w:val="005773FF"/>
    <w:rsid w:val="005775EB"/>
    <w:rsid w:val="00580BF1"/>
    <w:rsid w:val="00580C19"/>
    <w:rsid w:val="005817E8"/>
    <w:rsid w:val="0058191D"/>
    <w:rsid w:val="00581983"/>
    <w:rsid w:val="00581F32"/>
    <w:rsid w:val="00583EA8"/>
    <w:rsid w:val="005844AB"/>
    <w:rsid w:val="00584660"/>
    <w:rsid w:val="00584E5E"/>
    <w:rsid w:val="00586ED1"/>
    <w:rsid w:val="0058732C"/>
    <w:rsid w:val="00591964"/>
    <w:rsid w:val="00593551"/>
    <w:rsid w:val="00593B31"/>
    <w:rsid w:val="005940A8"/>
    <w:rsid w:val="0059412B"/>
    <w:rsid w:val="00596D46"/>
    <w:rsid w:val="00597C39"/>
    <w:rsid w:val="005A0228"/>
    <w:rsid w:val="005A0AE7"/>
    <w:rsid w:val="005A1457"/>
    <w:rsid w:val="005A196A"/>
    <w:rsid w:val="005A1E39"/>
    <w:rsid w:val="005A25D4"/>
    <w:rsid w:val="005A2EFB"/>
    <w:rsid w:val="005A325C"/>
    <w:rsid w:val="005A40CA"/>
    <w:rsid w:val="005A4106"/>
    <w:rsid w:val="005A4788"/>
    <w:rsid w:val="005A4834"/>
    <w:rsid w:val="005A4FB9"/>
    <w:rsid w:val="005A5397"/>
    <w:rsid w:val="005A577E"/>
    <w:rsid w:val="005A6852"/>
    <w:rsid w:val="005A7281"/>
    <w:rsid w:val="005A7D97"/>
    <w:rsid w:val="005B00BB"/>
    <w:rsid w:val="005B0E78"/>
    <w:rsid w:val="005B107A"/>
    <w:rsid w:val="005B25D6"/>
    <w:rsid w:val="005B27A0"/>
    <w:rsid w:val="005B2FB8"/>
    <w:rsid w:val="005B3038"/>
    <w:rsid w:val="005B3A7A"/>
    <w:rsid w:val="005B446A"/>
    <w:rsid w:val="005B45C7"/>
    <w:rsid w:val="005B5196"/>
    <w:rsid w:val="005B5A40"/>
    <w:rsid w:val="005B7D4D"/>
    <w:rsid w:val="005B7FA3"/>
    <w:rsid w:val="005C0290"/>
    <w:rsid w:val="005C08F2"/>
    <w:rsid w:val="005C0E53"/>
    <w:rsid w:val="005C1B67"/>
    <w:rsid w:val="005C226B"/>
    <w:rsid w:val="005C2335"/>
    <w:rsid w:val="005C2C05"/>
    <w:rsid w:val="005C2DD7"/>
    <w:rsid w:val="005C5390"/>
    <w:rsid w:val="005C5401"/>
    <w:rsid w:val="005C5D77"/>
    <w:rsid w:val="005C6703"/>
    <w:rsid w:val="005C6780"/>
    <w:rsid w:val="005C6902"/>
    <w:rsid w:val="005C6A6F"/>
    <w:rsid w:val="005D003C"/>
    <w:rsid w:val="005D1E70"/>
    <w:rsid w:val="005D3CE5"/>
    <w:rsid w:val="005D4518"/>
    <w:rsid w:val="005D4EF5"/>
    <w:rsid w:val="005D533F"/>
    <w:rsid w:val="005D54DA"/>
    <w:rsid w:val="005D6557"/>
    <w:rsid w:val="005D655A"/>
    <w:rsid w:val="005D67C3"/>
    <w:rsid w:val="005D6833"/>
    <w:rsid w:val="005D69CF"/>
    <w:rsid w:val="005D7EF6"/>
    <w:rsid w:val="005E0211"/>
    <w:rsid w:val="005E06C0"/>
    <w:rsid w:val="005E0DCB"/>
    <w:rsid w:val="005E1173"/>
    <w:rsid w:val="005E1DA5"/>
    <w:rsid w:val="005E2FE1"/>
    <w:rsid w:val="005E3BA4"/>
    <w:rsid w:val="005E4199"/>
    <w:rsid w:val="005E4BC8"/>
    <w:rsid w:val="005E5435"/>
    <w:rsid w:val="005E6132"/>
    <w:rsid w:val="005E6518"/>
    <w:rsid w:val="005E659C"/>
    <w:rsid w:val="005E73FA"/>
    <w:rsid w:val="005F14CE"/>
    <w:rsid w:val="005F1F36"/>
    <w:rsid w:val="005F26D0"/>
    <w:rsid w:val="005F3DAC"/>
    <w:rsid w:val="005F413B"/>
    <w:rsid w:val="005F4712"/>
    <w:rsid w:val="005F486A"/>
    <w:rsid w:val="005F4D01"/>
    <w:rsid w:val="005F4E38"/>
    <w:rsid w:val="005F5E84"/>
    <w:rsid w:val="005F652E"/>
    <w:rsid w:val="005F6C71"/>
    <w:rsid w:val="005F7396"/>
    <w:rsid w:val="005F774A"/>
    <w:rsid w:val="006003B3"/>
    <w:rsid w:val="00600433"/>
    <w:rsid w:val="00600BE5"/>
    <w:rsid w:val="00602A9E"/>
    <w:rsid w:val="00603378"/>
    <w:rsid w:val="00604AAA"/>
    <w:rsid w:val="006064A5"/>
    <w:rsid w:val="00607979"/>
    <w:rsid w:val="00610396"/>
    <w:rsid w:val="00610FED"/>
    <w:rsid w:val="00611170"/>
    <w:rsid w:val="006118E2"/>
    <w:rsid w:val="00611A45"/>
    <w:rsid w:val="006126D5"/>
    <w:rsid w:val="006135D9"/>
    <w:rsid w:val="00613B43"/>
    <w:rsid w:val="00613B7A"/>
    <w:rsid w:val="00613C98"/>
    <w:rsid w:val="00613E79"/>
    <w:rsid w:val="006144C6"/>
    <w:rsid w:val="00615705"/>
    <w:rsid w:val="00615D7A"/>
    <w:rsid w:val="006176B8"/>
    <w:rsid w:val="00617E31"/>
    <w:rsid w:val="006200D5"/>
    <w:rsid w:val="0062061E"/>
    <w:rsid w:val="006209E2"/>
    <w:rsid w:val="006211DE"/>
    <w:rsid w:val="00622782"/>
    <w:rsid w:val="00622F30"/>
    <w:rsid w:val="00623BC6"/>
    <w:rsid w:val="006254E4"/>
    <w:rsid w:val="0062642B"/>
    <w:rsid w:val="00626C13"/>
    <w:rsid w:val="00626CE7"/>
    <w:rsid w:val="006276E9"/>
    <w:rsid w:val="0062787A"/>
    <w:rsid w:val="00627E5E"/>
    <w:rsid w:val="006313E1"/>
    <w:rsid w:val="00631A6F"/>
    <w:rsid w:val="00632680"/>
    <w:rsid w:val="006368F7"/>
    <w:rsid w:val="00636EB1"/>
    <w:rsid w:val="00641237"/>
    <w:rsid w:val="006416CD"/>
    <w:rsid w:val="00641AA2"/>
    <w:rsid w:val="00641DC9"/>
    <w:rsid w:val="00642BC0"/>
    <w:rsid w:val="00643110"/>
    <w:rsid w:val="00643816"/>
    <w:rsid w:val="00643C7F"/>
    <w:rsid w:val="00643DEF"/>
    <w:rsid w:val="00644ACE"/>
    <w:rsid w:val="00644EA9"/>
    <w:rsid w:val="00645C19"/>
    <w:rsid w:val="00645D91"/>
    <w:rsid w:val="00646FF5"/>
    <w:rsid w:val="00650B1B"/>
    <w:rsid w:val="00651218"/>
    <w:rsid w:val="00651229"/>
    <w:rsid w:val="00651AF9"/>
    <w:rsid w:val="00651D1C"/>
    <w:rsid w:val="00652753"/>
    <w:rsid w:val="006529A3"/>
    <w:rsid w:val="00653175"/>
    <w:rsid w:val="0065482A"/>
    <w:rsid w:val="00654A7B"/>
    <w:rsid w:val="006550DC"/>
    <w:rsid w:val="006568D7"/>
    <w:rsid w:val="00657BD7"/>
    <w:rsid w:val="00657CC2"/>
    <w:rsid w:val="006600A2"/>
    <w:rsid w:val="006604F8"/>
    <w:rsid w:val="00660ABE"/>
    <w:rsid w:val="00660C5E"/>
    <w:rsid w:val="0066198D"/>
    <w:rsid w:val="0066210B"/>
    <w:rsid w:val="00663566"/>
    <w:rsid w:val="00663FAA"/>
    <w:rsid w:val="00664997"/>
    <w:rsid w:val="0066499D"/>
    <w:rsid w:val="00665336"/>
    <w:rsid w:val="00665796"/>
    <w:rsid w:val="0066586B"/>
    <w:rsid w:val="00665BF0"/>
    <w:rsid w:val="00665CCB"/>
    <w:rsid w:val="00665DBA"/>
    <w:rsid w:val="00665DDE"/>
    <w:rsid w:val="00666C6E"/>
    <w:rsid w:val="00667ABD"/>
    <w:rsid w:val="006702E1"/>
    <w:rsid w:val="00670B92"/>
    <w:rsid w:val="00670BEB"/>
    <w:rsid w:val="00672D78"/>
    <w:rsid w:val="00672E66"/>
    <w:rsid w:val="00673BA5"/>
    <w:rsid w:val="00673CF8"/>
    <w:rsid w:val="006747EB"/>
    <w:rsid w:val="00675262"/>
    <w:rsid w:val="00675466"/>
    <w:rsid w:val="00675B5B"/>
    <w:rsid w:val="006760EE"/>
    <w:rsid w:val="00676A97"/>
    <w:rsid w:val="006777AE"/>
    <w:rsid w:val="00680B30"/>
    <w:rsid w:val="0068122C"/>
    <w:rsid w:val="0068221B"/>
    <w:rsid w:val="006822C7"/>
    <w:rsid w:val="006839CF"/>
    <w:rsid w:val="00683DF5"/>
    <w:rsid w:val="00684220"/>
    <w:rsid w:val="006862DA"/>
    <w:rsid w:val="00687184"/>
    <w:rsid w:val="00687BD0"/>
    <w:rsid w:val="00687FDD"/>
    <w:rsid w:val="00690F64"/>
    <w:rsid w:val="00690FB1"/>
    <w:rsid w:val="0069136E"/>
    <w:rsid w:val="00691413"/>
    <w:rsid w:val="00691554"/>
    <w:rsid w:val="006922D1"/>
    <w:rsid w:val="00693AD8"/>
    <w:rsid w:val="0069439C"/>
    <w:rsid w:val="006948DA"/>
    <w:rsid w:val="00694BBF"/>
    <w:rsid w:val="006958A8"/>
    <w:rsid w:val="00695F27"/>
    <w:rsid w:val="006969FF"/>
    <w:rsid w:val="006975CD"/>
    <w:rsid w:val="00697B52"/>
    <w:rsid w:val="006A01F1"/>
    <w:rsid w:val="006A088B"/>
    <w:rsid w:val="006A26EA"/>
    <w:rsid w:val="006A34DD"/>
    <w:rsid w:val="006A3795"/>
    <w:rsid w:val="006A3C78"/>
    <w:rsid w:val="006A5410"/>
    <w:rsid w:val="006A55F3"/>
    <w:rsid w:val="006A5669"/>
    <w:rsid w:val="006A65EA"/>
    <w:rsid w:val="006A6934"/>
    <w:rsid w:val="006A6FEF"/>
    <w:rsid w:val="006A73C4"/>
    <w:rsid w:val="006A78BF"/>
    <w:rsid w:val="006A7B4E"/>
    <w:rsid w:val="006B008F"/>
    <w:rsid w:val="006B1848"/>
    <w:rsid w:val="006B26B7"/>
    <w:rsid w:val="006B40AE"/>
    <w:rsid w:val="006B6387"/>
    <w:rsid w:val="006B7CF1"/>
    <w:rsid w:val="006C0349"/>
    <w:rsid w:val="006C107E"/>
    <w:rsid w:val="006C12FF"/>
    <w:rsid w:val="006C17CE"/>
    <w:rsid w:val="006C1813"/>
    <w:rsid w:val="006C226B"/>
    <w:rsid w:val="006C2A8F"/>
    <w:rsid w:val="006C3928"/>
    <w:rsid w:val="006C4E03"/>
    <w:rsid w:val="006C521F"/>
    <w:rsid w:val="006C5AEC"/>
    <w:rsid w:val="006C5DDA"/>
    <w:rsid w:val="006D027E"/>
    <w:rsid w:val="006D0D2B"/>
    <w:rsid w:val="006D0FD6"/>
    <w:rsid w:val="006D16AD"/>
    <w:rsid w:val="006D1958"/>
    <w:rsid w:val="006D1DE1"/>
    <w:rsid w:val="006D2314"/>
    <w:rsid w:val="006D243A"/>
    <w:rsid w:val="006D454D"/>
    <w:rsid w:val="006D488C"/>
    <w:rsid w:val="006D5928"/>
    <w:rsid w:val="006D5A7E"/>
    <w:rsid w:val="006D5BA6"/>
    <w:rsid w:val="006D7F8C"/>
    <w:rsid w:val="006E131C"/>
    <w:rsid w:val="006E153D"/>
    <w:rsid w:val="006E1A18"/>
    <w:rsid w:val="006E4027"/>
    <w:rsid w:val="006E405A"/>
    <w:rsid w:val="006E4253"/>
    <w:rsid w:val="006E5A3B"/>
    <w:rsid w:val="006E5C11"/>
    <w:rsid w:val="006E72B7"/>
    <w:rsid w:val="006F01AD"/>
    <w:rsid w:val="006F090D"/>
    <w:rsid w:val="006F0BCB"/>
    <w:rsid w:val="006F0D4E"/>
    <w:rsid w:val="006F209B"/>
    <w:rsid w:val="006F2659"/>
    <w:rsid w:val="006F3519"/>
    <w:rsid w:val="006F3874"/>
    <w:rsid w:val="006F3B7B"/>
    <w:rsid w:val="006F4DBF"/>
    <w:rsid w:val="006F6D4E"/>
    <w:rsid w:val="006F7A4E"/>
    <w:rsid w:val="006F7C98"/>
    <w:rsid w:val="007008A5"/>
    <w:rsid w:val="00700F1D"/>
    <w:rsid w:val="00700F73"/>
    <w:rsid w:val="0070175E"/>
    <w:rsid w:val="0070451A"/>
    <w:rsid w:val="0070493C"/>
    <w:rsid w:val="00705401"/>
    <w:rsid w:val="00705FA7"/>
    <w:rsid w:val="00706308"/>
    <w:rsid w:val="00707A53"/>
    <w:rsid w:val="00707C6B"/>
    <w:rsid w:val="00707D6F"/>
    <w:rsid w:val="00710C1F"/>
    <w:rsid w:val="00710F13"/>
    <w:rsid w:val="00711977"/>
    <w:rsid w:val="00711BE7"/>
    <w:rsid w:val="00712646"/>
    <w:rsid w:val="00712648"/>
    <w:rsid w:val="00713016"/>
    <w:rsid w:val="00714275"/>
    <w:rsid w:val="0071433E"/>
    <w:rsid w:val="00714B30"/>
    <w:rsid w:val="0071500D"/>
    <w:rsid w:val="00715A3C"/>
    <w:rsid w:val="007174D6"/>
    <w:rsid w:val="00717614"/>
    <w:rsid w:val="00717B27"/>
    <w:rsid w:val="00721137"/>
    <w:rsid w:val="007231C3"/>
    <w:rsid w:val="0072322E"/>
    <w:rsid w:val="00723289"/>
    <w:rsid w:val="00724616"/>
    <w:rsid w:val="007275E7"/>
    <w:rsid w:val="00727722"/>
    <w:rsid w:val="00731526"/>
    <w:rsid w:val="00731C83"/>
    <w:rsid w:val="007324E5"/>
    <w:rsid w:val="00734306"/>
    <w:rsid w:val="00735237"/>
    <w:rsid w:val="0073670A"/>
    <w:rsid w:val="00736763"/>
    <w:rsid w:val="00737132"/>
    <w:rsid w:val="007377EA"/>
    <w:rsid w:val="00737800"/>
    <w:rsid w:val="0074012B"/>
    <w:rsid w:val="00740772"/>
    <w:rsid w:val="007408ED"/>
    <w:rsid w:val="00741119"/>
    <w:rsid w:val="0074152E"/>
    <w:rsid w:val="00741623"/>
    <w:rsid w:val="0074227E"/>
    <w:rsid w:val="007425C0"/>
    <w:rsid w:val="007440AF"/>
    <w:rsid w:val="007447FF"/>
    <w:rsid w:val="0074492E"/>
    <w:rsid w:val="0074524C"/>
    <w:rsid w:val="00745FA0"/>
    <w:rsid w:val="007508AA"/>
    <w:rsid w:val="00750F67"/>
    <w:rsid w:val="00751D8F"/>
    <w:rsid w:val="00752C56"/>
    <w:rsid w:val="0075328B"/>
    <w:rsid w:val="007536F1"/>
    <w:rsid w:val="00753EE3"/>
    <w:rsid w:val="00754696"/>
    <w:rsid w:val="00754C3B"/>
    <w:rsid w:val="00756124"/>
    <w:rsid w:val="00756BAC"/>
    <w:rsid w:val="00757264"/>
    <w:rsid w:val="00757D21"/>
    <w:rsid w:val="00760668"/>
    <w:rsid w:val="0076174E"/>
    <w:rsid w:val="00761D6C"/>
    <w:rsid w:val="007623CB"/>
    <w:rsid w:val="00762AA8"/>
    <w:rsid w:val="00763BAE"/>
    <w:rsid w:val="00764B35"/>
    <w:rsid w:val="00764B38"/>
    <w:rsid w:val="00764F15"/>
    <w:rsid w:val="00765D47"/>
    <w:rsid w:val="0076622A"/>
    <w:rsid w:val="007662C2"/>
    <w:rsid w:val="00766EAB"/>
    <w:rsid w:val="007671EC"/>
    <w:rsid w:val="007677CC"/>
    <w:rsid w:val="00767BFD"/>
    <w:rsid w:val="007705DF"/>
    <w:rsid w:val="00772858"/>
    <w:rsid w:val="007742EC"/>
    <w:rsid w:val="00776111"/>
    <w:rsid w:val="007762EA"/>
    <w:rsid w:val="00776948"/>
    <w:rsid w:val="00777120"/>
    <w:rsid w:val="00780799"/>
    <w:rsid w:val="0078087E"/>
    <w:rsid w:val="007817B6"/>
    <w:rsid w:val="007820C8"/>
    <w:rsid w:val="00782739"/>
    <w:rsid w:val="00782ACA"/>
    <w:rsid w:val="0078324F"/>
    <w:rsid w:val="00784C62"/>
    <w:rsid w:val="00785E15"/>
    <w:rsid w:val="00787AB1"/>
    <w:rsid w:val="00787AB8"/>
    <w:rsid w:val="00790288"/>
    <w:rsid w:val="00790E2E"/>
    <w:rsid w:val="00792C1B"/>
    <w:rsid w:val="0079344C"/>
    <w:rsid w:val="00793D4F"/>
    <w:rsid w:val="0079456C"/>
    <w:rsid w:val="007961C2"/>
    <w:rsid w:val="00796496"/>
    <w:rsid w:val="00796669"/>
    <w:rsid w:val="0079690E"/>
    <w:rsid w:val="007971CA"/>
    <w:rsid w:val="00797E1E"/>
    <w:rsid w:val="007A0112"/>
    <w:rsid w:val="007A0950"/>
    <w:rsid w:val="007A0E20"/>
    <w:rsid w:val="007A4F91"/>
    <w:rsid w:val="007A5B9B"/>
    <w:rsid w:val="007A6510"/>
    <w:rsid w:val="007A663D"/>
    <w:rsid w:val="007A7BC9"/>
    <w:rsid w:val="007B12B6"/>
    <w:rsid w:val="007B1DC8"/>
    <w:rsid w:val="007B24DB"/>
    <w:rsid w:val="007B400A"/>
    <w:rsid w:val="007B4C44"/>
    <w:rsid w:val="007B509F"/>
    <w:rsid w:val="007B533F"/>
    <w:rsid w:val="007B5566"/>
    <w:rsid w:val="007B5EB2"/>
    <w:rsid w:val="007B5EC5"/>
    <w:rsid w:val="007B664B"/>
    <w:rsid w:val="007B6F88"/>
    <w:rsid w:val="007B70FE"/>
    <w:rsid w:val="007C05C8"/>
    <w:rsid w:val="007C0628"/>
    <w:rsid w:val="007C0D43"/>
    <w:rsid w:val="007C231D"/>
    <w:rsid w:val="007C234F"/>
    <w:rsid w:val="007C313A"/>
    <w:rsid w:val="007C47F1"/>
    <w:rsid w:val="007C4DAD"/>
    <w:rsid w:val="007C5AC6"/>
    <w:rsid w:val="007D071F"/>
    <w:rsid w:val="007D1E3A"/>
    <w:rsid w:val="007D3AAC"/>
    <w:rsid w:val="007D4F13"/>
    <w:rsid w:val="007D51C1"/>
    <w:rsid w:val="007D600E"/>
    <w:rsid w:val="007D61B3"/>
    <w:rsid w:val="007D6200"/>
    <w:rsid w:val="007D696A"/>
    <w:rsid w:val="007D6C04"/>
    <w:rsid w:val="007D7C13"/>
    <w:rsid w:val="007E2E60"/>
    <w:rsid w:val="007E323C"/>
    <w:rsid w:val="007E42CF"/>
    <w:rsid w:val="007E4DB7"/>
    <w:rsid w:val="007E51D0"/>
    <w:rsid w:val="007E5436"/>
    <w:rsid w:val="007E5E6A"/>
    <w:rsid w:val="007E6295"/>
    <w:rsid w:val="007E7387"/>
    <w:rsid w:val="007E7D31"/>
    <w:rsid w:val="007F0095"/>
    <w:rsid w:val="007F07E1"/>
    <w:rsid w:val="007F0A2A"/>
    <w:rsid w:val="007F0BCC"/>
    <w:rsid w:val="007F0F49"/>
    <w:rsid w:val="007F33AB"/>
    <w:rsid w:val="007F344F"/>
    <w:rsid w:val="007F345F"/>
    <w:rsid w:val="007F381A"/>
    <w:rsid w:val="007F3CDC"/>
    <w:rsid w:val="007F56A5"/>
    <w:rsid w:val="007F62C1"/>
    <w:rsid w:val="007F6854"/>
    <w:rsid w:val="007F7709"/>
    <w:rsid w:val="008000AB"/>
    <w:rsid w:val="008005A5"/>
    <w:rsid w:val="008025E9"/>
    <w:rsid w:val="00803685"/>
    <w:rsid w:val="00804409"/>
    <w:rsid w:val="00804E96"/>
    <w:rsid w:val="0080578D"/>
    <w:rsid w:val="008057FF"/>
    <w:rsid w:val="00805AB9"/>
    <w:rsid w:val="008061DC"/>
    <w:rsid w:val="00806268"/>
    <w:rsid w:val="0080653C"/>
    <w:rsid w:val="00806C47"/>
    <w:rsid w:val="00806F4F"/>
    <w:rsid w:val="008078CB"/>
    <w:rsid w:val="00810D8C"/>
    <w:rsid w:val="008110E2"/>
    <w:rsid w:val="00811455"/>
    <w:rsid w:val="00811CE3"/>
    <w:rsid w:val="0081283E"/>
    <w:rsid w:val="0081313B"/>
    <w:rsid w:val="00813ADC"/>
    <w:rsid w:val="00813C96"/>
    <w:rsid w:val="00813CDE"/>
    <w:rsid w:val="00814252"/>
    <w:rsid w:val="008155AE"/>
    <w:rsid w:val="00816206"/>
    <w:rsid w:val="00816384"/>
    <w:rsid w:val="0081706F"/>
    <w:rsid w:val="00820D8D"/>
    <w:rsid w:val="008211AA"/>
    <w:rsid w:val="0082183D"/>
    <w:rsid w:val="00821B1D"/>
    <w:rsid w:val="00822AAD"/>
    <w:rsid w:val="00822E62"/>
    <w:rsid w:val="00823206"/>
    <w:rsid w:val="0082372E"/>
    <w:rsid w:val="00824918"/>
    <w:rsid w:val="008252C1"/>
    <w:rsid w:val="00826408"/>
    <w:rsid w:val="00826553"/>
    <w:rsid w:val="008271D7"/>
    <w:rsid w:val="00830FAF"/>
    <w:rsid w:val="00831251"/>
    <w:rsid w:val="00831650"/>
    <w:rsid w:val="008317BD"/>
    <w:rsid w:val="00831973"/>
    <w:rsid w:val="00831ACE"/>
    <w:rsid w:val="008331A5"/>
    <w:rsid w:val="00833242"/>
    <w:rsid w:val="008345FD"/>
    <w:rsid w:val="00834953"/>
    <w:rsid w:val="00834D06"/>
    <w:rsid w:val="00834EDE"/>
    <w:rsid w:val="008371C0"/>
    <w:rsid w:val="00837701"/>
    <w:rsid w:val="00841D7C"/>
    <w:rsid w:val="008427C1"/>
    <w:rsid w:val="00842BCA"/>
    <w:rsid w:val="00842FCF"/>
    <w:rsid w:val="008436BC"/>
    <w:rsid w:val="008437B2"/>
    <w:rsid w:val="0084410D"/>
    <w:rsid w:val="008449AB"/>
    <w:rsid w:val="00846C7C"/>
    <w:rsid w:val="0084726B"/>
    <w:rsid w:val="0084794B"/>
    <w:rsid w:val="00847D97"/>
    <w:rsid w:val="00850523"/>
    <w:rsid w:val="00851785"/>
    <w:rsid w:val="0085383F"/>
    <w:rsid w:val="008539C1"/>
    <w:rsid w:val="00853B3A"/>
    <w:rsid w:val="008543CA"/>
    <w:rsid w:val="00854FBD"/>
    <w:rsid w:val="008559A4"/>
    <w:rsid w:val="00856383"/>
    <w:rsid w:val="008564CF"/>
    <w:rsid w:val="00856608"/>
    <w:rsid w:val="00856D13"/>
    <w:rsid w:val="00856F47"/>
    <w:rsid w:val="008601E4"/>
    <w:rsid w:val="0086111F"/>
    <w:rsid w:val="00861432"/>
    <w:rsid w:val="00862068"/>
    <w:rsid w:val="00862272"/>
    <w:rsid w:val="00862DFB"/>
    <w:rsid w:val="00862E8C"/>
    <w:rsid w:val="0086329F"/>
    <w:rsid w:val="008634BC"/>
    <w:rsid w:val="00864166"/>
    <w:rsid w:val="008647C4"/>
    <w:rsid w:val="00864819"/>
    <w:rsid w:val="00864DF3"/>
    <w:rsid w:val="00865FA6"/>
    <w:rsid w:val="008667A4"/>
    <w:rsid w:val="0086686C"/>
    <w:rsid w:val="00866ADF"/>
    <w:rsid w:val="00866C0D"/>
    <w:rsid w:val="008679FF"/>
    <w:rsid w:val="00867E18"/>
    <w:rsid w:val="008706DC"/>
    <w:rsid w:val="00870795"/>
    <w:rsid w:val="00870DF0"/>
    <w:rsid w:val="00872AFB"/>
    <w:rsid w:val="00872B41"/>
    <w:rsid w:val="00874D12"/>
    <w:rsid w:val="008751F0"/>
    <w:rsid w:val="00875C85"/>
    <w:rsid w:val="0087614A"/>
    <w:rsid w:val="00876F66"/>
    <w:rsid w:val="008771B1"/>
    <w:rsid w:val="0087740D"/>
    <w:rsid w:val="00877FF6"/>
    <w:rsid w:val="0088041A"/>
    <w:rsid w:val="00880FD7"/>
    <w:rsid w:val="00881B60"/>
    <w:rsid w:val="0088260F"/>
    <w:rsid w:val="00883CBE"/>
    <w:rsid w:val="00884D1F"/>
    <w:rsid w:val="00884E12"/>
    <w:rsid w:val="00884FF5"/>
    <w:rsid w:val="0088611C"/>
    <w:rsid w:val="008866DE"/>
    <w:rsid w:val="00887057"/>
    <w:rsid w:val="00887CF5"/>
    <w:rsid w:val="00887E82"/>
    <w:rsid w:val="00890AC1"/>
    <w:rsid w:val="00890D25"/>
    <w:rsid w:val="00894346"/>
    <w:rsid w:val="008956F4"/>
    <w:rsid w:val="00897371"/>
    <w:rsid w:val="00897499"/>
    <w:rsid w:val="00897A9D"/>
    <w:rsid w:val="00897B80"/>
    <w:rsid w:val="008A0404"/>
    <w:rsid w:val="008A149E"/>
    <w:rsid w:val="008A2DCE"/>
    <w:rsid w:val="008A2FF7"/>
    <w:rsid w:val="008A313D"/>
    <w:rsid w:val="008A32CC"/>
    <w:rsid w:val="008A32CF"/>
    <w:rsid w:val="008A4926"/>
    <w:rsid w:val="008A504C"/>
    <w:rsid w:val="008A5151"/>
    <w:rsid w:val="008A6E5B"/>
    <w:rsid w:val="008A7114"/>
    <w:rsid w:val="008A7C72"/>
    <w:rsid w:val="008B12DF"/>
    <w:rsid w:val="008B1B12"/>
    <w:rsid w:val="008B1FF2"/>
    <w:rsid w:val="008B26FD"/>
    <w:rsid w:val="008B2738"/>
    <w:rsid w:val="008B2E40"/>
    <w:rsid w:val="008B337A"/>
    <w:rsid w:val="008B4B18"/>
    <w:rsid w:val="008B5756"/>
    <w:rsid w:val="008B5CF2"/>
    <w:rsid w:val="008B62C1"/>
    <w:rsid w:val="008B6331"/>
    <w:rsid w:val="008B66AB"/>
    <w:rsid w:val="008B6834"/>
    <w:rsid w:val="008B68F2"/>
    <w:rsid w:val="008B70C0"/>
    <w:rsid w:val="008B7C25"/>
    <w:rsid w:val="008C19F3"/>
    <w:rsid w:val="008C1ACB"/>
    <w:rsid w:val="008C3261"/>
    <w:rsid w:val="008C5AF1"/>
    <w:rsid w:val="008C6C11"/>
    <w:rsid w:val="008C6E0E"/>
    <w:rsid w:val="008C76CB"/>
    <w:rsid w:val="008C7D2D"/>
    <w:rsid w:val="008D1470"/>
    <w:rsid w:val="008D1E66"/>
    <w:rsid w:val="008D2917"/>
    <w:rsid w:val="008D3975"/>
    <w:rsid w:val="008D4002"/>
    <w:rsid w:val="008D42ED"/>
    <w:rsid w:val="008D6319"/>
    <w:rsid w:val="008D7729"/>
    <w:rsid w:val="008E1804"/>
    <w:rsid w:val="008E1F95"/>
    <w:rsid w:val="008E4373"/>
    <w:rsid w:val="008E5181"/>
    <w:rsid w:val="008E71EE"/>
    <w:rsid w:val="008F0C56"/>
    <w:rsid w:val="008F1538"/>
    <w:rsid w:val="008F2B03"/>
    <w:rsid w:val="008F2DB7"/>
    <w:rsid w:val="008F3276"/>
    <w:rsid w:val="008F4148"/>
    <w:rsid w:val="008F44C0"/>
    <w:rsid w:val="008F5C44"/>
    <w:rsid w:val="008F6A02"/>
    <w:rsid w:val="008F73E6"/>
    <w:rsid w:val="008F7544"/>
    <w:rsid w:val="008F75A1"/>
    <w:rsid w:val="00900840"/>
    <w:rsid w:val="00902D7A"/>
    <w:rsid w:val="00903E7A"/>
    <w:rsid w:val="0090488C"/>
    <w:rsid w:val="00905E8C"/>
    <w:rsid w:val="009063F0"/>
    <w:rsid w:val="009064F4"/>
    <w:rsid w:val="00906635"/>
    <w:rsid w:val="0090715D"/>
    <w:rsid w:val="00907434"/>
    <w:rsid w:val="009077BA"/>
    <w:rsid w:val="00910004"/>
    <w:rsid w:val="009107AF"/>
    <w:rsid w:val="00910A49"/>
    <w:rsid w:val="009111FB"/>
    <w:rsid w:val="009113A7"/>
    <w:rsid w:val="0091171F"/>
    <w:rsid w:val="00912D16"/>
    <w:rsid w:val="00913482"/>
    <w:rsid w:val="00913B7A"/>
    <w:rsid w:val="00916BBD"/>
    <w:rsid w:val="00916C55"/>
    <w:rsid w:val="00916EE3"/>
    <w:rsid w:val="009173E4"/>
    <w:rsid w:val="00920F01"/>
    <w:rsid w:val="009218FE"/>
    <w:rsid w:val="00922052"/>
    <w:rsid w:val="009233F8"/>
    <w:rsid w:val="009238F9"/>
    <w:rsid w:val="00924C73"/>
    <w:rsid w:val="009251E2"/>
    <w:rsid w:val="00926B1F"/>
    <w:rsid w:val="00926E88"/>
    <w:rsid w:val="009274C0"/>
    <w:rsid w:val="0092791F"/>
    <w:rsid w:val="00931B6C"/>
    <w:rsid w:val="00931CED"/>
    <w:rsid w:val="009322EA"/>
    <w:rsid w:val="00933E24"/>
    <w:rsid w:val="00933F74"/>
    <w:rsid w:val="009356BF"/>
    <w:rsid w:val="00935752"/>
    <w:rsid w:val="009363DB"/>
    <w:rsid w:val="009378B8"/>
    <w:rsid w:val="009401BB"/>
    <w:rsid w:val="009422B1"/>
    <w:rsid w:val="0094275D"/>
    <w:rsid w:val="00943646"/>
    <w:rsid w:val="0094392D"/>
    <w:rsid w:val="00943C7D"/>
    <w:rsid w:val="00943EFC"/>
    <w:rsid w:val="00944700"/>
    <w:rsid w:val="009447C2"/>
    <w:rsid w:val="00944EBC"/>
    <w:rsid w:val="00945D8C"/>
    <w:rsid w:val="00946827"/>
    <w:rsid w:val="00947207"/>
    <w:rsid w:val="0094762D"/>
    <w:rsid w:val="009510E4"/>
    <w:rsid w:val="009524FE"/>
    <w:rsid w:val="0095277F"/>
    <w:rsid w:val="00952FFF"/>
    <w:rsid w:val="00953386"/>
    <w:rsid w:val="009536BC"/>
    <w:rsid w:val="00953DE9"/>
    <w:rsid w:val="00953F57"/>
    <w:rsid w:val="0095459C"/>
    <w:rsid w:val="009549F7"/>
    <w:rsid w:val="00955DB3"/>
    <w:rsid w:val="0095662E"/>
    <w:rsid w:val="009570EF"/>
    <w:rsid w:val="00960DCD"/>
    <w:rsid w:val="0096129C"/>
    <w:rsid w:val="00961BD3"/>
    <w:rsid w:val="00963251"/>
    <w:rsid w:val="0096333B"/>
    <w:rsid w:val="0096445C"/>
    <w:rsid w:val="00965B1A"/>
    <w:rsid w:val="00965CCE"/>
    <w:rsid w:val="00966158"/>
    <w:rsid w:val="00966E20"/>
    <w:rsid w:val="00966E6E"/>
    <w:rsid w:val="0096700F"/>
    <w:rsid w:val="009704C3"/>
    <w:rsid w:val="009705AA"/>
    <w:rsid w:val="00971ABE"/>
    <w:rsid w:val="00971ACE"/>
    <w:rsid w:val="00971D66"/>
    <w:rsid w:val="0097311D"/>
    <w:rsid w:val="0097315F"/>
    <w:rsid w:val="00973503"/>
    <w:rsid w:val="00973B4B"/>
    <w:rsid w:val="009743A0"/>
    <w:rsid w:val="0097505A"/>
    <w:rsid w:val="0097528A"/>
    <w:rsid w:val="009769C0"/>
    <w:rsid w:val="00977315"/>
    <w:rsid w:val="00980AB7"/>
    <w:rsid w:val="00981EBD"/>
    <w:rsid w:val="009823FE"/>
    <w:rsid w:val="00982522"/>
    <w:rsid w:val="00982978"/>
    <w:rsid w:val="00982E70"/>
    <w:rsid w:val="00983938"/>
    <w:rsid w:val="00984E9A"/>
    <w:rsid w:val="009852A1"/>
    <w:rsid w:val="0098644A"/>
    <w:rsid w:val="00986DF3"/>
    <w:rsid w:val="00986F7E"/>
    <w:rsid w:val="00986F9B"/>
    <w:rsid w:val="00987FC2"/>
    <w:rsid w:val="009908FB"/>
    <w:rsid w:val="00990A22"/>
    <w:rsid w:val="00990FAA"/>
    <w:rsid w:val="0099115A"/>
    <w:rsid w:val="00992B2E"/>
    <w:rsid w:val="009939ED"/>
    <w:rsid w:val="00995562"/>
    <w:rsid w:val="00997003"/>
    <w:rsid w:val="00997956"/>
    <w:rsid w:val="00997E21"/>
    <w:rsid w:val="009A092B"/>
    <w:rsid w:val="009A0D34"/>
    <w:rsid w:val="009A24B6"/>
    <w:rsid w:val="009A2A31"/>
    <w:rsid w:val="009A34B5"/>
    <w:rsid w:val="009A3E30"/>
    <w:rsid w:val="009A57CF"/>
    <w:rsid w:val="009A64AC"/>
    <w:rsid w:val="009A6558"/>
    <w:rsid w:val="009A6D16"/>
    <w:rsid w:val="009A6E9A"/>
    <w:rsid w:val="009B0980"/>
    <w:rsid w:val="009B1FC0"/>
    <w:rsid w:val="009B22DE"/>
    <w:rsid w:val="009B2B49"/>
    <w:rsid w:val="009B2D2B"/>
    <w:rsid w:val="009B3380"/>
    <w:rsid w:val="009B3BB6"/>
    <w:rsid w:val="009B5624"/>
    <w:rsid w:val="009B62B2"/>
    <w:rsid w:val="009B744D"/>
    <w:rsid w:val="009B7776"/>
    <w:rsid w:val="009C1B80"/>
    <w:rsid w:val="009C212A"/>
    <w:rsid w:val="009C357E"/>
    <w:rsid w:val="009C3D9B"/>
    <w:rsid w:val="009C5293"/>
    <w:rsid w:val="009C629C"/>
    <w:rsid w:val="009C684E"/>
    <w:rsid w:val="009C7963"/>
    <w:rsid w:val="009D00B7"/>
    <w:rsid w:val="009D20D7"/>
    <w:rsid w:val="009D5903"/>
    <w:rsid w:val="009D6811"/>
    <w:rsid w:val="009D6A5C"/>
    <w:rsid w:val="009D772B"/>
    <w:rsid w:val="009E0DA4"/>
    <w:rsid w:val="009E1D23"/>
    <w:rsid w:val="009E1F65"/>
    <w:rsid w:val="009E2986"/>
    <w:rsid w:val="009E3577"/>
    <w:rsid w:val="009E3C40"/>
    <w:rsid w:val="009E45ED"/>
    <w:rsid w:val="009E731A"/>
    <w:rsid w:val="009E735D"/>
    <w:rsid w:val="009F0BD2"/>
    <w:rsid w:val="009F0E6F"/>
    <w:rsid w:val="009F148E"/>
    <w:rsid w:val="009F161A"/>
    <w:rsid w:val="009F179D"/>
    <w:rsid w:val="009F1CFB"/>
    <w:rsid w:val="009F1EA6"/>
    <w:rsid w:val="009F2CCB"/>
    <w:rsid w:val="009F3DEA"/>
    <w:rsid w:val="009F4C60"/>
    <w:rsid w:val="009F5902"/>
    <w:rsid w:val="009F66C2"/>
    <w:rsid w:val="009F70BD"/>
    <w:rsid w:val="00A009A1"/>
    <w:rsid w:val="00A009CE"/>
    <w:rsid w:val="00A00AA5"/>
    <w:rsid w:val="00A01FFD"/>
    <w:rsid w:val="00A03DCA"/>
    <w:rsid w:val="00A04256"/>
    <w:rsid w:val="00A06002"/>
    <w:rsid w:val="00A06508"/>
    <w:rsid w:val="00A07D52"/>
    <w:rsid w:val="00A1029A"/>
    <w:rsid w:val="00A10B14"/>
    <w:rsid w:val="00A10F5A"/>
    <w:rsid w:val="00A1199E"/>
    <w:rsid w:val="00A11B3E"/>
    <w:rsid w:val="00A11EDE"/>
    <w:rsid w:val="00A12493"/>
    <w:rsid w:val="00A13447"/>
    <w:rsid w:val="00A13BE0"/>
    <w:rsid w:val="00A1501D"/>
    <w:rsid w:val="00A15176"/>
    <w:rsid w:val="00A151C6"/>
    <w:rsid w:val="00A15257"/>
    <w:rsid w:val="00A15555"/>
    <w:rsid w:val="00A1572F"/>
    <w:rsid w:val="00A157A2"/>
    <w:rsid w:val="00A15DE5"/>
    <w:rsid w:val="00A15EC0"/>
    <w:rsid w:val="00A16B2B"/>
    <w:rsid w:val="00A16C95"/>
    <w:rsid w:val="00A16F3D"/>
    <w:rsid w:val="00A17373"/>
    <w:rsid w:val="00A20240"/>
    <w:rsid w:val="00A207B4"/>
    <w:rsid w:val="00A2375E"/>
    <w:rsid w:val="00A23A68"/>
    <w:rsid w:val="00A252FA"/>
    <w:rsid w:val="00A272DC"/>
    <w:rsid w:val="00A272EE"/>
    <w:rsid w:val="00A27BA4"/>
    <w:rsid w:val="00A27CAB"/>
    <w:rsid w:val="00A30464"/>
    <w:rsid w:val="00A305FE"/>
    <w:rsid w:val="00A3060D"/>
    <w:rsid w:val="00A30BFD"/>
    <w:rsid w:val="00A31F3B"/>
    <w:rsid w:val="00A33138"/>
    <w:rsid w:val="00A33476"/>
    <w:rsid w:val="00A33662"/>
    <w:rsid w:val="00A33E1A"/>
    <w:rsid w:val="00A3491F"/>
    <w:rsid w:val="00A352AE"/>
    <w:rsid w:val="00A35A3E"/>
    <w:rsid w:val="00A35F09"/>
    <w:rsid w:val="00A36495"/>
    <w:rsid w:val="00A3675A"/>
    <w:rsid w:val="00A37CBE"/>
    <w:rsid w:val="00A37DED"/>
    <w:rsid w:val="00A40233"/>
    <w:rsid w:val="00A41A4D"/>
    <w:rsid w:val="00A41BA9"/>
    <w:rsid w:val="00A41FFC"/>
    <w:rsid w:val="00A42200"/>
    <w:rsid w:val="00A441D9"/>
    <w:rsid w:val="00A45090"/>
    <w:rsid w:val="00A46A6C"/>
    <w:rsid w:val="00A46C66"/>
    <w:rsid w:val="00A53559"/>
    <w:rsid w:val="00A54958"/>
    <w:rsid w:val="00A54A8A"/>
    <w:rsid w:val="00A54B05"/>
    <w:rsid w:val="00A5507A"/>
    <w:rsid w:val="00A55212"/>
    <w:rsid w:val="00A552AB"/>
    <w:rsid w:val="00A5685A"/>
    <w:rsid w:val="00A6204C"/>
    <w:rsid w:val="00A626B7"/>
    <w:rsid w:val="00A63580"/>
    <w:rsid w:val="00A65389"/>
    <w:rsid w:val="00A654B9"/>
    <w:rsid w:val="00A65732"/>
    <w:rsid w:val="00A65F46"/>
    <w:rsid w:val="00A667D1"/>
    <w:rsid w:val="00A66E10"/>
    <w:rsid w:val="00A676F1"/>
    <w:rsid w:val="00A677DD"/>
    <w:rsid w:val="00A67EC2"/>
    <w:rsid w:val="00A73131"/>
    <w:rsid w:val="00A73B1D"/>
    <w:rsid w:val="00A75080"/>
    <w:rsid w:val="00A75081"/>
    <w:rsid w:val="00A81BD2"/>
    <w:rsid w:val="00A83BFD"/>
    <w:rsid w:val="00A83C63"/>
    <w:rsid w:val="00A844D6"/>
    <w:rsid w:val="00A84B72"/>
    <w:rsid w:val="00A856C5"/>
    <w:rsid w:val="00A85BD3"/>
    <w:rsid w:val="00A861B1"/>
    <w:rsid w:val="00A8654C"/>
    <w:rsid w:val="00A86754"/>
    <w:rsid w:val="00A871B0"/>
    <w:rsid w:val="00A87ABA"/>
    <w:rsid w:val="00A90B5B"/>
    <w:rsid w:val="00A91219"/>
    <w:rsid w:val="00A91389"/>
    <w:rsid w:val="00A913C1"/>
    <w:rsid w:val="00A92F25"/>
    <w:rsid w:val="00A93A68"/>
    <w:rsid w:val="00A9426C"/>
    <w:rsid w:val="00A94E73"/>
    <w:rsid w:val="00A94F9C"/>
    <w:rsid w:val="00A95B16"/>
    <w:rsid w:val="00A95E9F"/>
    <w:rsid w:val="00A96D35"/>
    <w:rsid w:val="00AA0692"/>
    <w:rsid w:val="00AA0A2E"/>
    <w:rsid w:val="00AA39B1"/>
    <w:rsid w:val="00AA4204"/>
    <w:rsid w:val="00AA4344"/>
    <w:rsid w:val="00AA47AE"/>
    <w:rsid w:val="00AA486C"/>
    <w:rsid w:val="00AA4C96"/>
    <w:rsid w:val="00AA558E"/>
    <w:rsid w:val="00AA5E63"/>
    <w:rsid w:val="00AA6BC1"/>
    <w:rsid w:val="00AA6C28"/>
    <w:rsid w:val="00AB0198"/>
    <w:rsid w:val="00AB03CC"/>
    <w:rsid w:val="00AB0810"/>
    <w:rsid w:val="00AB08BD"/>
    <w:rsid w:val="00AB0C46"/>
    <w:rsid w:val="00AB0E21"/>
    <w:rsid w:val="00AB0ECA"/>
    <w:rsid w:val="00AB1293"/>
    <w:rsid w:val="00AB1AC1"/>
    <w:rsid w:val="00AB2954"/>
    <w:rsid w:val="00AB29B7"/>
    <w:rsid w:val="00AB32F4"/>
    <w:rsid w:val="00AB3620"/>
    <w:rsid w:val="00AB6DCB"/>
    <w:rsid w:val="00AB722C"/>
    <w:rsid w:val="00AB76F8"/>
    <w:rsid w:val="00AC0795"/>
    <w:rsid w:val="00AC0845"/>
    <w:rsid w:val="00AC119A"/>
    <w:rsid w:val="00AC28E8"/>
    <w:rsid w:val="00AC2E24"/>
    <w:rsid w:val="00AC3114"/>
    <w:rsid w:val="00AC33BC"/>
    <w:rsid w:val="00AC4166"/>
    <w:rsid w:val="00AC4766"/>
    <w:rsid w:val="00AC4856"/>
    <w:rsid w:val="00AC48DF"/>
    <w:rsid w:val="00AC4EB8"/>
    <w:rsid w:val="00AC5C5A"/>
    <w:rsid w:val="00AC6B88"/>
    <w:rsid w:val="00AC6EA9"/>
    <w:rsid w:val="00AD0127"/>
    <w:rsid w:val="00AD04DE"/>
    <w:rsid w:val="00AD0AE7"/>
    <w:rsid w:val="00AD178F"/>
    <w:rsid w:val="00AD18AA"/>
    <w:rsid w:val="00AD2BF8"/>
    <w:rsid w:val="00AD3A9B"/>
    <w:rsid w:val="00AD7828"/>
    <w:rsid w:val="00AD79F9"/>
    <w:rsid w:val="00AE0149"/>
    <w:rsid w:val="00AE0497"/>
    <w:rsid w:val="00AE051F"/>
    <w:rsid w:val="00AE08C6"/>
    <w:rsid w:val="00AE1248"/>
    <w:rsid w:val="00AE1430"/>
    <w:rsid w:val="00AE180A"/>
    <w:rsid w:val="00AE26BF"/>
    <w:rsid w:val="00AE33B2"/>
    <w:rsid w:val="00AE3949"/>
    <w:rsid w:val="00AE41AB"/>
    <w:rsid w:val="00AE43CE"/>
    <w:rsid w:val="00AE4580"/>
    <w:rsid w:val="00AE4E4A"/>
    <w:rsid w:val="00AE5071"/>
    <w:rsid w:val="00AE50D8"/>
    <w:rsid w:val="00AE50FA"/>
    <w:rsid w:val="00AE6E1B"/>
    <w:rsid w:val="00AF07C9"/>
    <w:rsid w:val="00AF0B3A"/>
    <w:rsid w:val="00AF18DA"/>
    <w:rsid w:val="00AF273A"/>
    <w:rsid w:val="00AF47C4"/>
    <w:rsid w:val="00AF6A0D"/>
    <w:rsid w:val="00AF72CD"/>
    <w:rsid w:val="00AF7428"/>
    <w:rsid w:val="00AF7C49"/>
    <w:rsid w:val="00B000CA"/>
    <w:rsid w:val="00B00817"/>
    <w:rsid w:val="00B01E54"/>
    <w:rsid w:val="00B01E80"/>
    <w:rsid w:val="00B01FFA"/>
    <w:rsid w:val="00B02232"/>
    <w:rsid w:val="00B03851"/>
    <w:rsid w:val="00B0421C"/>
    <w:rsid w:val="00B04B40"/>
    <w:rsid w:val="00B05F15"/>
    <w:rsid w:val="00B05F2A"/>
    <w:rsid w:val="00B06BB7"/>
    <w:rsid w:val="00B0744B"/>
    <w:rsid w:val="00B07719"/>
    <w:rsid w:val="00B07C7D"/>
    <w:rsid w:val="00B10402"/>
    <w:rsid w:val="00B11F15"/>
    <w:rsid w:val="00B126DD"/>
    <w:rsid w:val="00B1371F"/>
    <w:rsid w:val="00B13759"/>
    <w:rsid w:val="00B13FBB"/>
    <w:rsid w:val="00B141B7"/>
    <w:rsid w:val="00B14BE9"/>
    <w:rsid w:val="00B16EE1"/>
    <w:rsid w:val="00B1761F"/>
    <w:rsid w:val="00B17B1D"/>
    <w:rsid w:val="00B17D77"/>
    <w:rsid w:val="00B21A60"/>
    <w:rsid w:val="00B21C10"/>
    <w:rsid w:val="00B2200E"/>
    <w:rsid w:val="00B229E2"/>
    <w:rsid w:val="00B22A56"/>
    <w:rsid w:val="00B23465"/>
    <w:rsid w:val="00B23579"/>
    <w:rsid w:val="00B23F8F"/>
    <w:rsid w:val="00B243A4"/>
    <w:rsid w:val="00B246DC"/>
    <w:rsid w:val="00B24912"/>
    <w:rsid w:val="00B251CB"/>
    <w:rsid w:val="00B27291"/>
    <w:rsid w:val="00B30663"/>
    <w:rsid w:val="00B308E5"/>
    <w:rsid w:val="00B30E2A"/>
    <w:rsid w:val="00B319F0"/>
    <w:rsid w:val="00B32415"/>
    <w:rsid w:val="00B32A95"/>
    <w:rsid w:val="00B339E4"/>
    <w:rsid w:val="00B3433C"/>
    <w:rsid w:val="00B34D73"/>
    <w:rsid w:val="00B36CDB"/>
    <w:rsid w:val="00B3752E"/>
    <w:rsid w:val="00B37F69"/>
    <w:rsid w:val="00B40ABC"/>
    <w:rsid w:val="00B40DC0"/>
    <w:rsid w:val="00B4178B"/>
    <w:rsid w:val="00B41FB1"/>
    <w:rsid w:val="00B430F5"/>
    <w:rsid w:val="00B467C3"/>
    <w:rsid w:val="00B50049"/>
    <w:rsid w:val="00B50956"/>
    <w:rsid w:val="00B50E84"/>
    <w:rsid w:val="00B52371"/>
    <w:rsid w:val="00B5377C"/>
    <w:rsid w:val="00B5569E"/>
    <w:rsid w:val="00B55A79"/>
    <w:rsid w:val="00B55CCD"/>
    <w:rsid w:val="00B55E89"/>
    <w:rsid w:val="00B562DA"/>
    <w:rsid w:val="00B569D4"/>
    <w:rsid w:val="00B57574"/>
    <w:rsid w:val="00B5771F"/>
    <w:rsid w:val="00B60882"/>
    <w:rsid w:val="00B621B3"/>
    <w:rsid w:val="00B6280B"/>
    <w:rsid w:val="00B62F08"/>
    <w:rsid w:val="00B6315D"/>
    <w:rsid w:val="00B660A3"/>
    <w:rsid w:val="00B66AE0"/>
    <w:rsid w:val="00B67E21"/>
    <w:rsid w:val="00B67FED"/>
    <w:rsid w:val="00B7031B"/>
    <w:rsid w:val="00B707B4"/>
    <w:rsid w:val="00B70B56"/>
    <w:rsid w:val="00B70C7A"/>
    <w:rsid w:val="00B7115D"/>
    <w:rsid w:val="00B71554"/>
    <w:rsid w:val="00B7475D"/>
    <w:rsid w:val="00B7567D"/>
    <w:rsid w:val="00B75962"/>
    <w:rsid w:val="00B769C4"/>
    <w:rsid w:val="00B769CD"/>
    <w:rsid w:val="00B77234"/>
    <w:rsid w:val="00B773EA"/>
    <w:rsid w:val="00B775D6"/>
    <w:rsid w:val="00B77612"/>
    <w:rsid w:val="00B77EC7"/>
    <w:rsid w:val="00B80AE9"/>
    <w:rsid w:val="00B80DC6"/>
    <w:rsid w:val="00B82ACD"/>
    <w:rsid w:val="00B83E0E"/>
    <w:rsid w:val="00B85981"/>
    <w:rsid w:val="00B8680B"/>
    <w:rsid w:val="00B86950"/>
    <w:rsid w:val="00B86FD3"/>
    <w:rsid w:val="00B87C9D"/>
    <w:rsid w:val="00B90C4D"/>
    <w:rsid w:val="00B90CE3"/>
    <w:rsid w:val="00B90F32"/>
    <w:rsid w:val="00B91D70"/>
    <w:rsid w:val="00B9222D"/>
    <w:rsid w:val="00B9316E"/>
    <w:rsid w:val="00B94062"/>
    <w:rsid w:val="00B9560A"/>
    <w:rsid w:val="00B95769"/>
    <w:rsid w:val="00B9597F"/>
    <w:rsid w:val="00B9598A"/>
    <w:rsid w:val="00B95CB9"/>
    <w:rsid w:val="00B965FA"/>
    <w:rsid w:val="00B96DB0"/>
    <w:rsid w:val="00B979D8"/>
    <w:rsid w:val="00B97B12"/>
    <w:rsid w:val="00BA0C40"/>
    <w:rsid w:val="00BA101C"/>
    <w:rsid w:val="00BA25F3"/>
    <w:rsid w:val="00BA28FA"/>
    <w:rsid w:val="00BA4CDF"/>
    <w:rsid w:val="00BA5DB4"/>
    <w:rsid w:val="00BA623C"/>
    <w:rsid w:val="00BA688A"/>
    <w:rsid w:val="00BA6A29"/>
    <w:rsid w:val="00BA6EA1"/>
    <w:rsid w:val="00BA7079"/>
    <w:rsid w:val="00BA718E"/>
    <w:rsid w:val="00BA755F"/>
    <w:rsid w:val="00BA7F84"/>
    <w:rsid w:val="00BB096B"/>
    <w:rsid w:val="00BB0A06"/>
    <w:rsid w:val="00BB114B"/>
    <w:rsid w:val="00BB2BDD"/>
    <w:rsid w:val="00BB3D2C"/>
    <w:rsid w:val="00BB490C"/>
    <w:rsid w:val="00BB50E7"/>
    <w:rsid w:val="00BB5398"/>
    <w:rsid w:val="00BB54FF"/>
    <w:rsid w:val="00BB6D9C"/>
    <w:rsid w:val="00BB7464"/>
    <w:rsid w:val="00BB7A89"/>
    <w:rsid w:val="00BB7EC4"/>
    <w:rsid w:val="00BC0ED6"/>
    <w:rsid w:val="00BC1186"/>
    <w:rsid w:val="00BC17BE"/>
    <w:rsid w:val="00BC2005"/>
    <w:rsid w:val="00BC32D8"/>
    <w:rsid w:val="00BC366A"/>
    <w:rsid w:val="00BC4863"/>
    <w:rsid w:val="00BC49BF"/>
    <w:rsid w:val="00BC4A16"/>
    <w:rsid w:val="00BC51F4"/>
    <w:rsid w:val="00BC52EF"/>
    <w:rsid w:val="00BC54C5"/>
    <w:rsid w:val="00BC6466"/>
    <w:rsid w:val="00BC6647"/>
    <w:rsid w:val="00BC68B9"/>
    <w:rsid w:val="00BC6EEC"/>
    <w:rsid w:val="00BC7876"/>
    <w:rsid w:val="00BC791C"/>
    <w:rsid w:val="00BD0B6B"/>
    <w:rsid w:val="00BD1950"/>
    <w:rsid w:val="00BD1CB3"/>
    <w:rsid w:val="00BD38FF"/>
    <w:rsid w:val="00BD4297"/>
    <w:rsid w:val="00BD57EF"/>
    <w:rsid w:val="00BD5E83"/>
    <w:rsid w:val="00BD7C3E"/>
    <w:rsid w:val="00BE03D4"/>
    <w:rsid w:val="00BE1369"/>
    <w:rsid w:val="00BE346C"/>
    <w:rsid w:val="00BE3514"/>
    <w:rsid w:val="00BE3983"/>
    <w:rsid w:val="00BE4067"/>
    <w:rsid w:val="00BE5007"/>
    <w:rsid w:val="00BE6908"/>
    <w:rsid w:val="00BE6951"/>
    <w:rsid w:val="00BE6D88"/>
    <w:rsid w:val="00BE7345"/>
    <w:rsid w:val="00BF13E4"/>
    <w:rsid w:val="00BF40D0"/>
    <w:rsid w:val="00BF4D0A"/>
    <w:rsid w:val="00BF50C4"/>
    <w:rsid w:val="00BF530E"/>
    <w:rsid w:val="00BF65F5"/>
    <w:rsid w:val="00BF68DA"/>
    <w:rsid w:val="00BF6FDD"/>
    <w:rsid w:val="00BF77D6"/>
    <w:rsid w:val="00C004BD"/>
    <w:rsid w:val="00C00560"/>
    <w:rsid w:val="00C00A45"/>
    <w:rsid w:val="00C00C47"/>
    <w:rsid w:val="00C01387"/>
    <w:rsid w:val="00C015E6"/>
    <w:rsid w:val="00C02176"/>
    <w:rsid w:val="00C0222D"/>
    <w:rsid w:val="00C02541"/>
    <w:rsid w:val="00C028A0"/>
    <w:rsid w:val="00C0430A"/>
    <w:rsid w:val="00C0444E"/>
    <w:rsid w:val="00C05709"/>
    <w:rsid w:val="00C0576A"/>
    <w:rsid w:val="00C05BBD"/>
    <w:rsid w:val="00C05E1B"/>
    <w:rsid w:val="00C06483"/>
    <w:rsid w:val="00C0649E"/>
    <w:rsid w:val="00C06EED"/>
    <w:rsid w:val="00C073EC"/>
    <w:rsid w:val="00C07B36"/>
    <w:rsid w:val="00C07FDB"/>
    <w:rsid w:val="00C10235"/>
    <w:rsid w:val="00C10638"/>
    <w:rsid w:val="00C12964"/>
    <w:rsid w:val="00C12CB6"/>
    <w:rsid w:val="00C1354C"/>
    <w:rsid w:val="00C13AE4"/>
    <w:rsid w:val="00C13BA8"/>
    <w:rsid w:val="00C144FF"/>
    <w:rsid w:val="00C1579A"/>
    <w:rsid w:val="00C16086"/>
    <w:rsid w:val="00C168A1"/>
    <w:rsid w:val="00C20852"/>
    <w:rsid w:val="00C21B38"/>
    <w:rsid w:val="00C230D7"/>
    <w:rsid w:val="00C2353B"/>
    <w:rsid w:val="00C2366B"/>
    <w:rsid w:val="00C2367E"/>
    <w:rsid w:val="00C23E21"/>
    <w:rsid w:val="00C2451C"/>
    <w:rsid w:val="00C245F5"/>
    <w:rsid w:val="00C24D48"/>
    <w:rsid w:val="00C266A0"/>
    <w:rsid w:val="00C2683F"/>
    <w:rsid w:val="00C27FDA"/>
    <w:rsid w:val="00C30827"/>
    <w:rsid w:val="00C33E91"/>
    <w:rsid w:val="00C34255"/>
    <w:rsid w:val="00C34E70"/>
    <w:rsid w:val="00C36484"/>
    <w:rsid w:val="00C3777F"/>
    <w:rsid w:val="00C400F7"/>
    <w:rsid w:val="00C40AC4"/>
    <w:rsid w:val="00C421B0"/>
    <w:rsid w:val="00C422D0"/>
    <w:rsid w:val="00C429E0"/>
    <w:rsid w:val="00C4483C"/>
    <w:rsid w:val="00C451DC"/>
    <w:rsid w:val="00C46963"/>
    <w:rsid w:val="00C477FC"/>
    <w:rsid w:val="00C5017B"/>
    <w:rsid w:val="00C501B9"/>
    <w:rsid w:val="00C502F9"/>
    <w:rsid w:val="00C50F1E"/>
    <w:rsid w:val="00C52E38"/>
    <w:rsid w:val="00C53021"/>
    <w:rsid w:val="00C532A0"/>
    <w:rsid w:val="00C53735"/>
    <w:rsid w:val="00C53B25"/>
    <w:rsid w:val="00C54FF8"/>
    <w:rsid w:val="00C560C7"/>
    <w:rsid w:val="00C56137"/>
    <w:rsid w:val="00C57BBB"/>
    <w:rsid w:val="00C605B2"/>
    <w:rsid w:val="00C60673"/>
    <w:rsid w:val="00C6182B"/>
    <w:rsid w:val="00C61C91"/>
    <w:rsid w:val="00C61FA7"/>
    <w:rsid w:val="00C61FD5"/>
    <w:rsid w:val="00C62830"/>
    <w:rsid w:val="00C62BF7"/>
    <w:rsid w:val="00C62E7E"/>
    <w:rsid w:val="00C63EFB"/>
    <w:rsid w:val="00C645BE"/>
    <w:rsid w:val="00C64A09"/>
    <w:rsid w:val="00C656C0"/>
    <w:rsid w:val="00C6588C"/>
    <w:rsid w:val="00C65BE0"/>
    <w:rsid w:val="00C65BE2"/>
    <w:rsid w:val="00C65E8E"/>
    <w:rsid w:val="00C66842"/>
    <w:rsid w:val="00C66CCE"/>
    <w:rsid w:val="00C66E22"/>
    <w:rsid w:val="00C6768B"/>
    <w:rsid w:val="00C7063C"/>
    <w:rsid w:val="00C706FF"/>
    <w:rsid w:val="00C711C8"/>
    <w:rsid w:val="00C71D42"/>
    <w:rsid w:val="00C72274"/>
    <w:rsid w:val="00C742F9"/>
    <w:rsid w:val="00C7439A"/>
    <w:rsid w:val="00C745C9"/>
    <w:rsid w:val="00C750CB"/>
    <w:rsid w:val="00C75367"/>
    <w:rsid w:val="00C776E7"/>
    <w:rsid w:val="00C80060"/>
    <w:rsid w:val="00C80BA2"/>
    <w:rsid w:val="00C81EFD"/>
    <w:rsid w:val="00C8248C"/>
    <w:rsid w:val="00C82692"/>
    <w:rsid w:val="00C833BC"/>
    <w:rsid w:val="00C83FF4"/>
    <w:rsid w:val="00C84144"/>
    <w:rsid w:val="00C90047"/>
    <w:rsid w:val="00C9056F"/>
    <w:rsid w:val="00C9105D"/>
    <w:rsid w:val="00C911BC"/>
    <w:rsid w:val="00C93322"/>
    <w:rsid w:val="00C93919"/>
    <w:rsid w:val="00C93D3E"/>
    <w:rsid w:val="00C94B3E"/>
    <w:rsid w:val="00C94CE9"/>
    <w:rsid w:val="00C957A5"/>
    <w:rsid w:val="00C95E98"/>
    <w:rsid w:val="00C96221"/>
    <w:rsid w:val="00C96611"/>
    <w:rsid w:val="00C96AFF"/>
    <w:rsid w:val="00C9703C"/>
    <w:rsid w:val="00CA020F"/>
    <w:rsid w:val="00CA065E"/>
    <w:rsid w:val="00CA1C75"/>
    <w:rsid w:val="00CA2ABA"/>
    <w:rsid w:val="00CA3339"/>
    <w:rsid w:val="00CA52CB"/>
    <w:rsid w:val="00CB0B87"/>
    <w:rsid w:val="00CB1FDC"/>
    <w:rsid w:val="00CB292D"/>
    <w:rsid w:val="00CB29DF"/>
    <w:rsid w:val="00CB32B6"/>
    <w:rsid w:val="00CB3F10"/>
    <w:rsid w:val="00CB5E6A"/>
    <w:rsid w:val="00CB6F14"/>
    <w:rsid w:val="00CB748A"/>
    <w:rsid w:val="00CC17CE"/>
    <w:rsid w:val="00CC34B2"/>
    <w:rsid w:val="00CC456E"/>
    <w:rsid w:val="00CC48CF"/>
    <w:rsid w:val="00CC4B03"/>
    <w:rsid w:val="00CC4FFA"/>
    <w:rsid w:val="00CC561C"/>
    <w:rsid w:val="00CC64E6"/>
    <w:rsid w:val="00CC6C5D"/>
    <w:rsid w:val="00CC74FB"/>
    <w:rsid w:val="00CC7856"/>
    <w:rsid w:val="00CD11FF"/>
    <w:rsid w:val="00CD1804"/>
    <w:rsid w:val="00CD192F"/>
    <w:rsid w:val="00CD264B"/>
    <w:rsid w:val="00CD36CB"/>
    <w:rsid w:val="00CD3B78"/>
    <w:rsid w:val="00CD42B7"/>
    <w:rsid w:val="00CD46B9"/>
    <w:rsid w:val="00CD49CF"/>
    <w:rsid w:val="00CD5A2E"/>
    <w:rsid w:val="00CD5FDE"/>
    <w:rsid w:val="00CD7824"/>
    <w:rsid w:val="00CD7CE6"/>
    <w:rsid w:val="00CE0415"/>
    <w:rsid w:val="00CE13A8"/>
    <w:rsid w:val="00CE1DC6"/>
    <w:rsid w:val="00CE1F14"/>
    <w:rsid w:val="00CE3679"/>
    <w:rsid w:val="00CE483D"/>
    <w:rsid w:val="00CE76E0"/>
    <w:rsid w:val="00CF080E"/>
    <w:rsid w:val="00CF1402"/>
    <w:rsid w:val="00CF1A84"/>
    <w:rsid w:val="00CF20DE"/>
    <w:rsid w:val="00CF2437"/>
    <w:rsid w:val="00CF422E"/>
    <w:rsid w:val="00CF450E"/>
    <w:rsid w:val="00CF572F"/>
    <w:rsid w:val="00CF61B3"/>
    <w:rsid w:val="00CF6386"/>
    <w:rsid w:val="00CF782C"/>
    <w:rsid w:val="00D010A3"/>
    <w:rsid w:val="00D0208E"/>
    <w:rsid w:val="00D02225"/>
    <w:rsid w:val="00D03CE5"/>
    <w:rsid w:val="00D04A2B"/>
    <w:rsid w:val="00D04B7C"/>
    <w:rsid w:val="00D05120"/>
    <w:rsid w:val="00D07EFD"/>
    <w:rsid w:val="00D1056F"/>
    <w:rsid w:val="00D139D8"/>
    <w:rsid w:val="00D14039"/>
    <w:rsid w:val="00D15E3E"/>
    <w:rsid w:val="00D162C8"/>
    <w:rsid w:val="00D16384"/>
    <w:rsid w:val="00D17991"/>
    <w:rsid w:val="00D205C4"/>
    <w:rsid w:val="00D2213B"/>
    <w:rsid w:val="00D23003"/>
    <w:rsid w:val="00D2310A"/>
    <w:rsid w:val="00D238EC"/>
    <w:rsid w:val="00D24B92"/>
    <w:rsid w:val="00D2545F"/>
    <w:rsid w:val="00D26945"/>
    <w:rsid w:val="00D26E73"/>
    <w:rsid w:val="00D27413"/>
    <w:rsid w:val="00D27781"/>
    <w:rsid w:val="00D27A0D"/>
    <w:rsid w:val="00D27D13"/>
    <w:rsid w:val="00D30983"/>
    <w:rsid w:val="00D32B1F"/>
    <w:rsid w:val="00D331C1"/>
    <w:rsid w:val="00D33C4D"/>
    <w:rsid w:val="00D33D26"/>
    <w:rsid w:val="00D33E97"/>
    <w:rsid w:val="00D3532E"/>
    <w:rsid w:val="00D355B9"/>
    <w:rsid w:val="00D3577F"/>
    <w:rsid w:val="00D35C4B"/>
    <w:rsid w:val="00D3617A"/>
    <w:rsid w:val="00D372A3"/>
    <w:rsid w:val="00D372D9"/>
    <w:rsid w:val="00D4240A"/>
    <w:rsid w:val="00D42F26"/>
    <w:rsid w:val="00D431CB"/>
    <w:rsid w:val="00D4380F"/>
    <w:rsid w:val="00D4491C"/>
    <w:rsid w:val="00D44C64"/>
    <w:rsid w:val="00D44D49"/>
    <w:rsid w:val="00D51E3E"/>
    <w:rsid w:val="00D52113"/>
    <w:rsid w:val="00D5222E"/>
    <w:rsid w:val="00D5230D"/>
    <w:rsid w:val="00D53369"/>
    <w:rsid w:val="00D53694"/>
    <w:rsid w:val="00D538A3"/>
    <w:rsid w:val="00D55F50"/>
    <w:rsid w:val="00D57786"/>
    <w:rsid w:val="00D607DD"/>
    <w:rsid w:val="00D60D9E"/>
    <w:rsid w:val="00D6108F"/>
    <w:rsid w:val="00D613AB"/>
    <w:rsid w:val="00D61423"/>
    <w:rsid w:val="00D6164E"/>
    <w:rsid w:val="00D619FB"/>
    <w:rsid w:val="00D632B8"/>
    <w:rsid w:val="00D634E8"/>
    <w:rsid w:val="00D63A22"/>
    <w:rsid w:val="00D63CE1"/>
    <w:rsid w:val="00D64FC2"/>
    <w:rsid w:val="00D64FC5"/>
    <w:rsid w:val="00D667BC"/>
    <w:rsid w:val="00D67095"/>
    <w:rsid w:val="00D67883"/>
    <w:rsid w:val="00D67A7C"/>
    <w:rsid w:val="00D67BD4"/>
    <w:rsid w:val="00D701CC"/>
    <w:rsid w:val="00D7079C"/>
    <w:rsid w:val="00D716AE"/>
    <w:rsid w:val="00D7290E"/>
    <w:rsid w:val="00D72F03"/>
    <w:rsid w:val="00D736EA"/>
    <w:rsid w:val="00D74CD1"/>
    <w:rsid w:val="00D7569F"/>
    <w:rsid w:val="00D765D3"/>
    <w:rsid w:val="00D76F24"/>
    <w:rsid w:val="00D77012"/>
    <w:rsid w:val="00D776A9"/>
    <w:rsid w:val="00D80079"/>
    <w:rsid w:val="00D80959"/>
    <w:rsid w:val="00D80C77"/>
    <w:rsid w:val="00D80DF3"/>
    <w:rsid w:val="00D81A06"/>
    <w:rsid w:val="00D82810"/>
    <w:rsid w:val="00D8392A"/>
    <w:rsid w:val="00D83E29"/>
    <w:rsid w:val="00D8799C"/>
    <w:rsid w:val="00D9032F"/>
    <w:rsid w:val="00D9044F"/>
    <w:rsid w:val="00D9066A"/>
    <w:rsid w:val="00D9191C"/>
    <w:rsid w:val="00D91AD3"/>
    <w:rsid w:val="00D93D69"/>
    <w:rsid w:val="00D95263"/>
    <w:rsid w:val="00D95E7B"/>
    <w:rsid w:val="00D95FB3"/>
    <w:rsid w:val="00D96476"/>
    <w:rsid w:val="00D979E7"/>
    <w:rsid w:val="00DA1F1E"/>
    <w:rsid w:val="00DA3361"/>
    <w:rsid w:val="00DA3A47"/>
    <w:rsid w:val="00DA3D3A"/>
    <w:rsid w:val="00DA7598"/>
    <w:rsid w:val="00DA7F9B"/>
    <w:rsid w:val="00DB08CD"/>
    <w:rsid w:val="00DB12CE"/>
    <w:rsid w:val="00DB151F"/>
    <w:rsid w:val="00DB3834"/>
    <w:rsid w:val="00DB3966"/>
    <w:rsid w:val="00DB3AF1"/>
    <w:rsid w:val="00DB4325"/>
    <w:rsid w:val="00DB46F2"/>
    <w:rsid w:val="00DB546B"/>
    <w:rsid w:val="00DB599A"/>
    <w:rsid w:val="00DB5D71"/>
    <w:rsid w:val="00DB6328"/>
    <w:rsid w:val="00DB692F"/>
    <w:rsid w:val="00DB7916"/>
    <w:rsid w:val="00DB7977"/>
    <w:rsid w:val="00DB7C27"/>
    <w:rsid w:val="00DC1580"/>
    <w:rsid w:val="00DC18C5"/>
    <w:rsid w:val="00DC208E"/>
    <w:rsid w:val="00DC2729"/>
    <w:rsid w:val="00DC4095"/>
    <w:rsid w:val="00DC4AAD"/>
    <w:rsid w:val="00DC5837"/>
    <w:rsid w:val="00DC724D"/>
    <w:rsid w:val="00DD20A0"/>
    <w:rsid w:val="00DD3F63"/>
    <w:rsid w:val="00DD4379"/>
    <w:rsid w:val="00DD4E1E"/>
    <w:rsid w:val="00DD52AF"/>
    <w:rsid w:val="00DD549F"/>
    <w:rsid w:val="00DD7914"/>
    <w:rsid w:val="00DE04EA"/>
    <w:rsid w:val="00DE0815"/>
    <w:rsid w:val="00DE158F"/>
    <w:rsid w:val="00DE1D4C"/>
    <w:rsid w:val="00DE2A03"/>
    <w:rsid w:val="00DE2C5D"/>
    <w:rsid w:val="00DE2E79"/>
    <w:rsid w:val="00DE42B3"/>
    <w:rsid w:val="00DE5A5A"/>
    <w:rsid w:val="00DE6032"/>
    <w:rsid w:val="00DE66FE"/>
    <w:rsid w:val="00DE6D32"/>
    <w:rsid w:val="00DE75DB"/>
    <w:rsid w:val="00DF059E"/>
    <w:rsid w:val="00DF0A8D"/>
    <w:rsid w:val="00DF0D66"/>
    <w:rsid w:val="00DF1172"/>
    <w:rsid w:val="00DF23CE"/>
    <w:rsid w:val="00DF3E2E"/>
    <w:rsid w:val="00DF4436"/>
    <w:rsid w:val="00DF55D3"/>
    <w:rsid w:val="00DF5955"/>
    <w:rsid w:val="00DF61AC"/>
    <w:rsid w:val="00DF6A40"/>
    <w:rsid w:val="00DF6EF9"/>
    <w:rsid w:val="00DF7408"/>
    <w:rsid w:val="00DF762A"/>
    <w:rsid w:val="00DF7899"/>
    <w:rsid w:val="00E001C8"/>
    <w:rsid w:val="00E00AAD"/>
    <w:rsid w:val="00E0299B"/>
    <w:rsid w:val="00E030DC"/>
    <w:rsid w:val="00E03EB3"/>
    <w:rsid w:val="00E03FC0"/>
    <w:rsid w:val="00E043E3"/>
    <w:rsid w:val="00E048D9"/>
    <w:rsid w:val="00E065D1"/>
    <w:rsid w:val="00E067B9"/>
    <w:rsid w:val="00E069EB"/>
    <w:rsid w:val="00E079BB"/>
    <w:rsid w:val="00E10506"/>
    <w:rsid w:val="00E12393"/>
    <w:rsid w:val="00E12423"/>
    <w:rsid w:val="00E138EC"/>
    <w:rsid w:val="00E1394F"/>
    <w:rsid w:val="00E154D4"/>
    <w:rsid w:val="00E16CD0"/>
    <w:rsid w:val="00E16E8D"/>
    <w:rsid w:val="00E177F5"/>
    <w:rsid w:val="00E17823"/>
    <w:rsid w:val="00E17D42"/>
    <w:rsid w:val="00E20D3D"/>
    <w:rsid w:val="00E215BB"/>
    <w:rsid w:val="00E21619"/>
    <w:rsid w:val="00E22FEB"/>
    <w:rsid w:val="00E233EB"/>
    <w:rsid w:val="00E2361E"/>
    <w:rsid w:val="00E246B2"/>
    <w:rsid w:val="00E24E01"/>
    <w:rsid w:val="00E25E5C"/>
    <w:rsid w:val="00E26AE8"/>
    <w:rsid w:val="00E27D39"/>
    <w:rsid w:val="00E302A0"/>
    <w:rsid w:val="00E30A60"/>
    <w:rsid w:val="00E32284"/>
    <w:rsid w:val="00E33D60"/>
    <w:rsid w:val="00E3425C"/>
    <w:rsid w:val="00E348BB"/>
    <w:rsid w:val="00E34EB3"/>
    <w:rsid w:val="00E3620D"/>
    <w:rsid w:val="00E371BA"/>
    <w:rsid w:val="00E37E4D"/>
    <w:rsid w:val="00E4062E"/>
    <w:rsid w:val="00E41090"/>
    <w:rsid w:val="00E4295B"/>
    <w:rsid w:val="00E42AED"/>
    <w:rsid w:val="00E43882"/>
    <w:rsid w:val="00E4568E"/>
    <w:rsid w:val="00E45760"/>
    <w:rsid w:val="00E47235"/>
    <w:rsid w:val="00E47728"/>
    <w:rsid w:val="00E47850"/>
    <w:rsid w:val="00E505B9"/>
    <w:rsid w:val="00E513C1"/>
    <w:rsid w:val="00E518DD"/>
    <w:rsid w:val="00E52888"/>
    <w:rsid w:val="00E52C88"/>
    <w:rsid w:val="00E53455"/>
    <w:rsid w:val="00E534EA"/>
    <w:rsid w:val="00E53BA5"/>
    <w:rsid w:val="00E541CB"/>
    <w:rsid w:val="00E54F9A"/>
    <w:rsid w:val="00E55BEB"/>
    <w:rsid w:val="00E569CC"/>
    <w:rsid w:val="00E5764C"/>
    <w:rsid w:val="00E57BEF"/>
    <w:rsid w:val="00E60104"/>
    <w:rsid w:val="00E60D14"/>
    <w:rsid w:val="00E60DD1"/>
    <w:rsid w:val="00E61B96"/>
    <w:rsid w:val="00E63907"/>
    <w:rsid w:val="00E64958"/>
    <w:rsid w:val="00E655FB"/>
    <w:rsid w:val="00E662A7"/>
    <w:rsid w:val="00E6658F"/>
    <w:rsid w:val="00E66594"/>
    <w:rsid w:val="00E671FC"/>
    <w:rsid w:val="00E67467"/>
    <w:rsid w:val="00E67C3F"/>
    <w:rsid w:val="00E717F7"/>
    <w:rsid w:val="00E719ED"/>
    <w:rsid w:val="00E71CB4"/>
    <w:rsid w:val="00E72398"/>
    <w:rsid w:val="00E72499"/>
    <w:rsid w:val="00E7383E"/>
    <w:rsid w:val="00E76C24"/>
    <w:rsid w:val="00E77B92"/>
    <w:rsid w:val="00E77D7E"/>
    <w:rsid w:val="00E77E0B"/>
    <w:rsid w:val="00E805FE"/>
    <w:rsid w:val="00E80994"/>
    <w:rsid w:val="00E80A36"/>
    <w:rsid w:val="00E83464"/>
    <w:rsid w:val="00E847D6"/>
    <w:rsid w:val="00E85692"/>
    <w:rsid w:val="00E85B9A"/>
    <w:rsid w:val="00E86640"/>
    <w:rsid w:val="00E913D7"/>
    <w:rsid w:val="00E92B08"/>
    <w:rsid w:val="00E92C37"/>
    <w:rsid w:val="00E936A7"/>
    <w:rsid w:val="00E93B1E"/>
    <w:rsid w:val="00E9460F"/>
    <w:rsid w:val="00E94C11"/>
    <w:rsid w:val="00E95845"/>
    <w:rsid w:val="00E9629A"/>
    <w:rsid w:val="00E96F67"/>
    <w:rsid w:val="00E97127"/>
    <w:rsid w:val="00E97455"/>
    <w:rsid w:val="00EA0572"/>
    <w:rsid w:val="00EA2254"/>
    <w:rsid w:val="00EA32E2"/>
    <w:rsid w:val="00EA3996"/>
    <w:rsid w:val="00EA438D"/>
    <w:rsid w:val="00EA452B"/>
    <w:rsid w:val="00EA4A25"/>
    <w:rsid w:val="00EA5A4F"/>
    <w:rsid w:val="00EA6071"/>
    <w:rsid w:val="00EA70BF"/>
    <w:rsid w:val="00EA7502"/>
    <w:rsid w:val="00EB083E"/>
    <w:rsid w:val="00EB0BEB"/>
    <w:rsid w:val="00EB2A31"/>
    <w:rsid w:val="00EB3243"/>
    <w:rsid w:val="00EB325D"/>
    <w:rsid w:val="00EB46B2"/>
    <w:rsid w:val="00EB4CD1"/>
    <w:rsid w:val="00EB5758"/>
    <w:rsid w:val="00EB5903"/>
    <w:rsid w:val="00EB5D95"/>
    <w:rsid w:val="00EB6293"/>
    <w:rsid w:val="00EB6C49"/>
    <w:rsid w:val="00EB7A0D"/>
    <w:rsid w:val="00EC0486"/>
    <w:rsid w:val="00EC04E9"/>
    <w:rsid w:val="00EC102A"/>
    <w:rsid w:val="00EC2510"/>
    <w:rsid w:val="00EC2FF7"/>
    <w:rsid w:val="00EC4A05"/>
    <w:rsid w:val="00EC5030"/>
    <w:rsid w:val="00EC5B35"/>
    <w:rsid w:val="00EC5F45"/>
    <w:rsid w:val="00EC5FA0"/>
    <w:rsid w:val="00EC69ED"/>
    <w:rsid w:val="00EC6A93"/>
    <w:rsid w:val="00EC6BF9"/>
    <w:rsid w:val="00EC7DF8"/>
    <w:rsid w:val="00ED192A"/>
    <w:rsid w:val="00ED1E68"/>
    <w:rsid w:val="00ED25CB"/>
    <w:rsid w:val="00ED2C82"/>
    <w:rsid w:val="00ED3589"/>
    <w:rsid w:val="00ED376B"/>
    <w:rsid w:val="00ED3C1D"/>
    <w:rsid w:val="00ED4C4B"/>
    <w:rsid w:val="00ED6146"/>
    <w:rsid w:val="00ED6545"/>
    <w:rsid w:val="00ED6E80"/>
    <w:rsid w:val="00ED7198"/>
    <w:rsid w:val="00EE04AC"/>
    <w:rsid w:val="00EE0800"/>
    <w:rsid w:val="00EE13BA"/>
    <w:rsid w:val="00EE1A10"/>
    <w:rsid w:val="00EE1B25"/>
    <w:rsid w:val="00EE208A"/>
    <w:rsid w:val="00EE3420"/>
    <w:rsid w:val="00EE3E06"/>
    <w:rsid w:val="00EE419B"/>
    <w:rsid w:val="00EE45A2"/>
    <w:rsid w:val="00EF061E"/>
    <w:rsid w:val="00EF07DF"/>
    <w:rsid w:val="00EF0860"/>
    <w:rsid w:val="00EF1411"/>
    <w:rsid w:val="00EF182D"/>
    <w:rsid w:val="00EF3760"/>
    <w:rsid w:val="00EF3B9F"/>
    <w:rsid w:val="00EF4E92"/>
    <w:rsid w:val="00EF5487"/>
    <w:rsid w:val="00EF56DB"/>
    <w:rsid w:val="00EF6013"/>
    <w:rsid w:val="00EF6AF8"/>
    <w:rsid w:val="00EF728C"/>
    <w:rsid w:val="00F012C4"/>
    <w:rsid w:val="00F02709"/>
    <w:rsid w:val="00F02ADC"/>
    <w:rsid w:val="00F031CC"/>
    <w:rsid w:val="00F035D5"/>
    <w:rsid w:val="00F0366D"/>
    <w:rsid w:val="00F03E82"/>
    <w:rsid w:val="00F03EE4"/>
    <w:rsid w:val="00F052F7"/>
    <w:rsid w:val="00F05903"/>
    <w:rsid w:val="00F07C02"/>
    <w:rsid w:val="00F101EA"/>
    <w:rsid w:val="00F10852"/>
    <w:rsid w:val="00F120F5"/>
    <w:rsid w:val="00F12816"/>
    <w:rsid w:val="00F12A17"/>
    <w:rsid w:val="00F12C59"/>
    <w:rsid w:val="00F1329B"/>
    <w:rsid w:val="00F1453D"/>
    <w:rsid w:val="00F154D3"/>
    <w:rsid w:val="00F16627"/>
    <w:rsid w:val="00F17783"/>
    <w:rsid w:val="00F17969"/>
    <w:rsid w:val="00F20598"/>
    <w:rsid w:val="00F2170D"/>
    <w:rsid w:val="00F2181F"/>
    <w:rsid w:val="00F24192"/>
    <w:rsid w:val="00F25018"/>
    <w:rsid w:val="00F2509C"/>
    <w:rsid w:val="00F25350"/>
    <w:rsid w:val="00F266A9"/>
    <w:rsid w:val="00F26AE6"/>
    <w:rsid w:val="00F30729"/>
    <w:rsid w:val="00F308F3"/>
    <w:rsid w:val="00F30C68"/>
    <w:rsid w:val="00F317BF"/>
    <w:rsid w:val="00F32263"/>
    <w:rsid w:val="00F352B3"/>
    <w:rsid w:val="00F35900"/>
    <w:rsid w:val="00F35A0A"/>
    <w:rsid w:val="00F37E96"/>
    <w:rsid w:val="00F408AC"/>
    <w:rsid w:val="00F423A2"/>
    <w:rsid w:val="00F43037"/>
    <w:rsid w:val="00F4382E"/>
    <w:rsid w:val="00F44779"/>
    <w:rsid w:val="00F44A92"/>
    <w:rsid w:val="00F44D83"/>
    <w:rsid w:val="00F44F0E"/>
    <w:rsid w:val="00F500B9"/>
    <w:rsid w:val="00F529C6"/>
    <w:rsid w:val="00F52B4D"/>
    <w:rsid w:val="00F53081"/>
    <w:rsid w:val="00F56960"/>
    <w:rsid w:val="00F56E60"/>
    <w:rsid w:val="00F57C9C"/>
    <w:rsid w:val="00F606BB"/>
    <w:rsid w:val="00F62176"/>
    <w:rsid w:val="00F625A9"/>
    <w:rsid w:val="00F630E2"/>
    <w:rsid w:val="00F65739"/>
    <w:rsid w:val="00F702D6"/>
    <w:rsid w:val="00F7044A"/>
    <w:rsid w:val="00F70E64"/>
    <w:rsid w:val="00F713E4"/>
    <w:rsid w:val="00F71478"/>
    <w:rsid w:val="00F714BA"/>
    <w:rsid w:val="00F71C03"/>
    <w:rsid w:val="00F71EA3"/>
    <w:rsid w:val="00F723CB"/>
    <w:rsid w:val="00F72493"/>
    <w:rsid w:val="00F7394A"/>
    <w:rsid w:val="00F74986"/>
    <w:rsid w:val="00F74CEA"/>
    <w:rsid w:val="00F75910"/>
    <w:rsid w:val="00F75B94"/>
    <w:rsid w:val="00F75BA7"/>
    <w:rsid w:val="00F7662F"/>
    <w:rsid w:val="00F769A2"/>
    <w:rsid w:val="00F76C5F"/>
    <w:rsid w:val="00F7719F"/>
    <w:rsid w:val="00F80431"/>
    <w:rsid w:val="00F808D9"/>
    <w:rsid w:val="00F819EB"/>
    <w:rsid w:val="00F81F8D"/>
    <w:rsid w:val="00F820A6"/>
    <w:rsid w:val="00F82397"/>
    <w:rsid w:val="00F82AF8"/>
    <w:rsid w:val="00F82D37"/>
    <w:rsid w:val="00F835F5"/>
    <w:rsid w:val="00F83A5A"/>
    <w:rsid w:val="00F83D69"/>
    <w:rsid w:val="00F84735"/>
    <w:rsid w:val="00F847CE"/>
    <w:rsid w:val="00F85527"/>
    <w:rsid w:val="00F86147"/>
    <w:rsid w:val="00F86B22"/>
    <w:rsid w:val="00F86EB4"/>
    <w:rsid w:val="00F872A9"/>
    <w:rsid w:val="00F911D5"/>
    <w:rsid w:val="00F92DAE"/>
    <w:rsid w:val="00F940E5"/>
    <w:rsid w:val="00F944C3"/>
    <w:rsid w:val="00F97907"/>
    <w:rsid w:val="00F97AEA"/>
    <w:rsid w:val="00FA03B7"/>
    <w:rsid w:val="00FA0A64"/>
    <w:rsid w:val="00FA1A4B"/>
    <w:rsid w:val="00FA2691"/>
    <w:rsid w:val="00FA287F"/>
    <w:rsid w:val="00FA2AA5"/>
    <w:rsid w:val="00FA4C1E"/>
    <w:rsid w:val="00FA542B"/>
    <w:rsid w:val="00FA5C32"/>
    <w:rsid w:val="00FA6B82"/>
    <w:rsid w:val="00FA7C84"/>
    <w:rsid w:val="00FA7F02"/>
    <w:rsid w:val="00FB1161"/>
    <w:rsid w:val="00FB1C5E"/>
    <w:rsid w:val="00FB4CF2"/>
    <w:rsid w:val="00FB58AC"/>
    <w:rsid w:val="00FB6346"/>
    <w:rsid w:val="00FB6527"/>
    <w:rsid w:val="00FB724A"/>
    <w:rsid w:val="00FB75A8"/>
    <w:rsid w:val="00FC0210"/>
    <w:rsid w:val="00FC069C"/>
    <w:rsid w:val="00FC0945"/>
    <w:rsid w:val="00FC0FD3"/>
    <w:rsid w:val="00FC137D"/>
    <w:rsid w:val="00FC2B20"/>
    <w:rsid w:val="00FC30B4"/>
    <w:rsid w:val="00FC34A2"/>
    <w:rsid w:val="00FC3704"/>
    <w:rsid w:val="00FC396C"/>
    <w:rsid w:val="00FC3E0A"/>
    <w:rsid w:val="00FC4626"/>
    <w:rsid w:val="00FC4BFF"/>
    <w:rsid w:val="00FC52A9"/>
    <w:rsid w:val="00FC6575"/>
    <w:rsid w:val="00FC6B32"/>
    <w:rsid w:val="00FD0632"/>
    <w:rsid w:val="00FD11F1"/>
    <w:rsid w:val="00FD1390"/>
    <w:rsid w:val="00FD1BC7"/>
    <w:rsid w:val="00FD2262"/>
    <w:rsid w:val="00FD4619"/>
    <w:rsid w:val="00FD49ED"/>
    <w:rsid w:val="00FD6899"/>
    <w:rsid w:val="00FD6AE3"/>
    <w:rsid w:val="00FD70FF"/>
    <w:rsid w:val="00FE03DF"/>
    <w:rsid w:val="00FE086B"/>
    <w:rsid w:val="00FE1001"/>
    <w:rsid w:val="00FE1C92"/>
    <w:rsid w:val="00FE1E0D"/>
    <w:rsid w:val="00FE29BF"/>
    <w:rsid w:val="00FE3977"/>
    <w:rsid w:val="00FE3F12"/>
    <w:rsid w:val="00FE49DF"/>
    <w:rsid w:val="00FE4D0B"/>
    <w:rsid w:val="00FE52EA"/>
    <w:rsid w:val="00FE59B9"/>
    <w:rsid w:val="00FE5FB0"/>
    <w:rsid w:val="00FE659B"/>
    <w:rsid w:val="00FE6AA4"/>
    <w:rsid w:val="00FF1E5F"/>
    <w:rsid w:val="00FF378C"/>
    <w:rsid w:val="00FF494A"/>
    <w:rsid w:val="00FF5242"/>
    <w:rsid w:val="00FF68A5"/>
    <w:rsid w:val="00FF76E3"/>
    <w:rsid w:val="01CA68A3"/>
    <w:rsid w:val="15E36E7D"/>
    <w:rsid w:val="1D0A7658"/>
    <w:rsid w:val="23C60860"/>
    <w:rsid w:val="314765F9"/>
    <w:rsid w:val="3EA9F16A"/>
    <w:rsid w:val="4014B39D"/>
    <w:rsid w:val="563B9211"/>
    <w:rsid w:val="5D5AA047"/>
    <w:rsid w:val="71601D9E"/>
    <w:rsid w:val="7D805B21"/>
    <w:rsid w:val="7F5229E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CC5304"/>
  <w15:docId w15:val="{7555F299-CA06-4091-91C2-B55AE906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21"/>
    <w:pPr>
      <w:spacing w:after="200" w:line="276" w:lineRule="auto"/>
    </w:pPr>
    <w:rPr>
      <w:sz w:val="22"/>
      <w:szCs w:val="22"/>
      <w:lang w:eastAsia="en-US"/>
    </w:rPr>
  </w:style>
  <w:style w:type="paragraph" w:styleId="Heading1">
    <w:name w:val="heading 1"/>
    <w:basedOn w:val="Normal"/>
    <w:next w:val="Normal"/>
    <w:link w:val="Heading1Char"/>
    <w:uiPriority w:val="9"/>
    <w:qFormat/>
    <w:rsid w:val="00B243A4"/>
    <w:pPr>
      <w:keepNext/>
      <w:keepLines/>
      <w:pBdr>
        <w:bottom w:val="single" w:sz="4" w:space="1" w:color="595959"/>
      </w:pBdr>
      <w:spacing w:before="360" w:after="160" w:line="259" w:lineRule="auto"/>
      <w:outlineLvl w:val="0"/>
    </w:pPr>
    <w:rPr>
      <w:rFonts w:ascii="Calibri Light" w:eastAsia="Yu Gothic Light" w:hAnsi="Calibri Light" w:cs="Times New Roman"/>
      <w:b/>
      <w:bCs/>
      <w:smallCaps/>
      <w:color w:val="000000"/>
      <w:sz w:val="36"/>
      <w:szCs w:val="36"/>
      <w:lang w:val="en-US" w:eastAsia="ja-JP"/>
    </w:rPr>
  </w:style>
  <w:style w:type="paragraph" w:styleId="Heading2">
    <w:name w:val="heading 2"/>
    <w:basedOn w:val="Normal"/>
    <w:next w:val="Normal"/>
    <w:link w:val="Heading2Char"/>
    <w:uiPriority w:val="9"/>
    <w:unhideWhenUsed/>
    <w:qFormat/>
    <w:rsid w:val="00B243A4"/>
    <w:pPr>
      <w:keepNext/>
      <w:keepLines/>
      <w:numPr>
        <w:ilvl w:val="1"/>
        <w:numId w:val="2"/>
      </w:numPr>
      <w:spacing w:before="360" w:after="0" w:line="259" w:lineRule="auto"/>
      <w:outlineLvl w:val="1"/>
    </w:pPr>
    <w:rPr>
      <w:rFonts w:ascii="Calibri Light" w:eastAsia="Yu Gothic Light" w:hAnsi="Calibri Light" w:cs="Times New Roman"/>
      <w:b/>
      <w:bCs/>
      <w:smallCaps/>
      <w:color w:val="000000"/>
      <w:sz w:val="28"/>
      <w:szCs w:val="28"/>
      <w:lang w:val="en-US" w:eastAsia="ja-JP"/>
    </w:rPr>
  </w:style>
  <w:style w:type="paragraph" w:styleId="Heading3">
    <w:name w:val="heading 3"/>
    <w:basedOn w:val="Normal"/>
    <w:next w:val="Normal"/>
    <w:link w:val="Heading3Char"/>
    <w:uiPriority w:val="9"/>
    <w:semiHidden/>
    <w:unhideWhenUsed/>
    <w:qFormat/>
    <w:rsid w:val="00387D1E"/>
    <w:pPr>
      <w:keepNext/>
      <w:keepLines/>
      <w:spacing w:before="40" w:after="0"/>
      <w:outlineLvl w:val="2"/>
    </w:pPr>
    <w:rPr>
      <w:rFonts w:ascii="Calibri Light" w:eastAsia="Yu Gothic Light"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B243A4"/>
    <w:pPr>
      <w:keepNext/>
      <w:keepLines/>
      <w:numPr>
        <w:ilvl w:val="3"/>
        <w:numId w:val="2"/>
      </w:numPr>
      <w:spacing w:before="200" w:after="0" w:line="259" w:lineRule="auto"/>
      <w:outlineLvl w:val="3"/>
    </w:pPr>
    <w:rPr>
      <w:rFonts w:ascii="Calibri Light" w:eastAsia="Yu Gothic Light" w:hAnsi="Calibri Light" w:cs="Times New Roman"/>
      <w:b/>
      <w:bCs/>
      <w:i/>
      <w:iCs/>
      <w:color w:val="000000"/>
      <w:lang w:val="en-US" w:eastAsia="ja-JP"/>
    </w:rPr>
  </w:style>
  <w:style w:type="paragraph" w:styleId="Heading5">
    <w:name w:val="heading 5"/>
    <w:basedOn w:val="Normal"/>
    <w:next w:val="Normal"/>
    <w:link w:val="Heading5Char"/>
    <w:uiPriority w:val="9"/>
    <w:semiHidden/>
    <w:unhideWhenUsed/>
    <w:qFormat/>
    <w:rsid w:val="00B243A4"/>
    <w:pPr>
      <w:keepNext/>
      <w:keepLines/>
      <w:numPr>
        <w:ilvl w:val="4"/>
        <w:numId w:val="2"/>
      </w:numPr>
      <w:spacing w:before="200" w:after="0" w:line="259" w:lineRule="auto"/>
      <w:outlineLvl w:val="4"/>
    </w:pPr>
    <w:rPr>
      <w:rFonts w:ascii="Calibri Light" w:eastAsia="Yu Gothic Light" w:hAnsi="Calibri Light" w:cs="Times New Roman"/>
      <w:color w:val="323E4F"/>
      <w:lang w:val="en-US" w:eastAsia="ja-JP"/>
    </w:rPr>
  </w:style>
  <w:style w:type="paragraph" w:styleId="Heading6">
    <w:name w:val="heading 6"/>
    <w:basedOn w:val="Normal"/>
    <w:next w:val="Normal"/>
    <w:link w:val="Heading6Char"/>
    <w:uiPriority w:val="9"/>
    <w:semiHidden/>
    <w:unhideWhenUsed/>
    <w:qFormat/>
    <w:rsid w:val="00B243A4"/>
    <w:pPr>
      <w:keepNext/>
      <w:keepLines/>
      <w:numPr>
        <w:ilvl w:val="5"/>
        <w:numId w:val="2"/>
      </w:numPr>
      <w:spacing w:before="200" w:after="0" w:line="259" w:lineRule="auto"/>
      <w:outlineLvl w:val="5"/>
    </w:pPr>
    <w:rPr>
      <w:rFonts w:ascii="Calibri Light" w:eastAsia="Yu Gothic Light" w:hAnsi="Calibri Light" w:cs="Times New Roman"/>
      <w:i/>
      <w:iCs/>
      <w:color w:val="323E4F"/>
      <w:lang w:val="en-US" w:eastAsia="ja-JP"/>
    </w:rPr>
  </w:style>
  <w:style w:type="paragraph" w:styleId="Heading7">
    <w:name w:val="heading 7"/>
    <w:basedOn w:val="Normal"/>
    <w:next w:val="Normal"/>
    <w:link w:val="Heading7Char"/>
    <w:uiPriority w:val="9"/>
    <w:semiHidden/>
    <w:unhideWhenUsed/>
    <w:qFormat/>
    <w:rsid w:val="00B243A4"/>
    <w:pPr>
      <w:keepNext/>
      <w:keepLines/>
      <w:numPr>
        <w:ilvl w:val="6"/>
        <w:numId w:val="2"/>
      </w:numPr>
      <w:spacing w:before="200" w:after="0" w:line="259" w:lineRule="auto"/>
      <w:outlineLvl w:val="6"/>
    </w:pPr>
    <w:rPr>
      <w:rFonts w:ascii="Calibri Light" w:eastAsia="Yu Gothic Light" w:hAnsi="Calibri Light" w:cs="Times New Roman"/>
      <w:i/>
      <w:iCs/>
      <w:color w:val="404040"/>
      <w:lang w:val="en-US" w:eastAsia="ja-JP"/>
    </w:rPr>
  </w:style>
  <w:style w:type="paragraph" w:styleId="Heading8">
    <w:name w:val="heading 8"/>
    <w:basedOn w:val="Normal"/>
    <w:next w:val="Normal"/>
    <w:link w:val="Heading8Char"/>
    <w:uiPriority w:val="9"/>
    <w:semiHidden/>
    <w:unhideWhenUsed/>
    <w:qFormat/>
    <w:rsid w:val="00B243A4"/>
    <w:pPr>
      <w:keepNext/>
      <w:keepLines/>
      <w:numPr>
        <w:ilvl w:val="7"/>
        <w:numId w:val="2"/>
      </w:numPr>
      <w:spacing w:before="200" w:after="0" w:line="259" w:lineRule="auto"/>
      <w:outlineLvl w:val="7"/>
    </w:pPr>
    <w:rPr>
      <w:rFonts w:ascii="Calibri Light" w:eastAsia="Yu Gothic Light" w:hAnsi="Calibri Light" w:cs="Times New Roman"/>
      <w:color w:val="404040"/>
      <w:sz w:val="20"/>
      <w:szCs w:val="20"/>
      <w:lang w:val="en-US" w:eastAsia="ja-JP"/>
    </w:rPr>
  </w:style>
  <w:style w:type="paragraph" w:styleId="Heading9">
    <w:name w:val="heading 9"/>
    <w:basedOn w:val="Normal"/>
    <w:next w:val="Normal"/>
    <w:link w:val="Heading9Char"/>
    <w:uiPriority w:val="9"/>
    <w:semiHidden/>
    <w:unhideWhenUsed/>
    <w:qFormat/>
    <w:rsid w:val="00B243A4"/>
    <w:pPr>
      <w:keepNext/>
      <w:keepLines/>
      <w:numPr>
        <w:ilvl w:val="8"/>
        <w:numId w:val="2"/>
      </w:numPr>
      <w:spacing w:before="200" w:after="0" w:line="259" w:lineRule="auto"/>
      <w:outlineLvl w:val="8"/>
    </w:pPr>
    <w:rPr>
      <w:rFonts w:ascii="Calibri Light" w:eastAsia="Yu Gothic Light" w:hAnsi="Calibri Light" w:cs="Times New Roman"/>
      <w:i/>
      <w:iCs/>
      <w:color w:val="404040"/>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43A4"/>
    <w:pPr>
      <w:spacing w:after="0" w:line="240" w:lineRule="auto"/>
      <w:contextualSpacing/>
    </w:pPr>
    <w:rPr>
      <w:rFonts w:ascii="Calibri Light" w:eastAsia="Yu Gothic Light" w:hAnsi="Calibri Light" w:cs="Times New Roman"/>
      <w:color w:val="000000"/>
      <w:sz w:val="56"/>
      <w:szCs w:val="56"/>
      <w:lang w:val="en-US" w:eastAsia="ja-JP"/>
    </w:rPr>
  </w:style>
  <w:style w:type="character" w:customStyle="1" w:styleId="TitleChar">
    <w:name w:val="Title Char"/>
    <w:link w:val="Title"/>
    <w:uiPriority w:val="10"/>
    <w:rsid w:val="00B243A4"/>
    <w:rPr>
      <w:rFonts w:ascii="Calibri Light" w:eastAsia="Yu Gothic Light" w:hAnsi="Calibri Light" w:cs="Times New Roman"/>
      <w:color w:val="000000"/>
      <w:sz w:val="56"/>
      <w:szCs w:val="56"/>
      <w:lang w:val="en-US" w:eastAsia="ja-JP"/>
    </w:rPr>
  </w:style>
  <w:style w:type="paragraph" w:styleId="Header">
    <w:name w:val="header"/>
    <w:basedOn w:val="Normal"/>
    <w:link w:val="HeaderChar"/>
    <w:uiPriority w:val="99"/>
    <w:unhideWhenUsed/>
    <w:rsid w:val="00B2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3A4"/>
  </w:style>
  <w:style w:type="paragraph" w:styleId="Footer">
    <w:name w:val="footer"/>
    <w:basedOn w:val="Normal"/>
    <w:link w:val="FooterChar"/>
    <w:uiPriority w:val="99"/>
    <w:unhideWhenUsed/>
    <w:rsid w:val="00B24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3A4"/>
  </w:style>
  <w:style w:type="paragraph" w:styleId="ListParagraph">
    <w:name w:val="List Paragraph"/>
    <w:basedOn w:val="Normal"/>
    <w:uiPriority w:val="34"/>
    <w:qFormat/>
    <w:rsid w:val="00B243A4"/>
    <w:pPr>
      <w:ind w:left="720"/>
      <w:contextualSpacing/>
    </w:pPr>
  </w:style>
  <w:style w:type="character" w:customStyle="1" w:styleId="Heading1Char">
    <w:name w:val="Heading 1 Char"/>
    <w:link w:val="Heading1"/>
    <w:uiPriority w:val="9"/>
    <w:rsid w:val="00B243A4"/>
    <w:rPr>
      <w:rFonts w:ascii="Calibri Light" w:eastAsia="Yu Gothic Light" w:hAnsi="Calibri Light" w:cs="Times New Roman"/>
      <w:b/>
      <w:bCs/>
      <w:smallCaps/>
      <w:color w:val="000000"/>
      <w:sz w:val="36"/>
      <w:szCs w:val="36"/>
      <w:lang w:val="en-US" w:eastAsia="ja-JP"/>
    </w:rPr>
  </w:style>
  <w:style w:type="character" w:customStyle="1" w:styleId="Heading2Char">
    <w:name w:val="Heading 2 Char"/>
    <w:link w:val="Heading2"/>
    <w:uiPriority w:val="9"/>
    <w:rsid w:val="00B243A4"/>
    <w:rPr>
      <w:rFonts w:ascii="Calibri Light" w:eastAsia="Yu Gothic Light" w:hAnsi="Calibri Light" w:cs="Times New Roman"/>
      <w:b/>
      <w:bCs/>
      <w:smallCaps/>
      <w:color w:val="000000"/>
      <w:sz w:val="28"/>
      <w:szCs w:val="28"/>
      <w:lang w:val="en-US" w:eastAsia="ja-JP"/>
    </w:rPr>
  </w:style>
  <w:style w:type="character" w:customStyle="1" w:styleId="Heading4Char">
    <w:name w:val="Heading 4 Char"/>
    <w:link w:val="Heading4"/>
    <w:uiPriority w:val="9"/>
    <w:semiHidden/>
    <w:rsid w:val="00B243A4"/>
    <w:rPr>
      <w:rFonts w:ascii="Calibri Light" w:eastAsia="Yu Gothic Light" w:hAnsi="Calibri Light" w:cs="Times New Roman"/>
      <w:b/>
      <w:bCs/>
      <w:i/>
      <w:iCs/>
      <w:color w:val="000000"/>
      <w:lang w:val="en-US" w:eastAsia="ja-JP"/>
    </w:rPr>
  </w:style>
  <w:style w:type="character" w:customStyle="1" w:styleId="Heading5Char">
    <w:name w:val="Heading 5 Char"/>
    <w:link w:val="Heading5"/>
    <w:uiPriority w:val="9"/>
    <w:semiHidden/>
    <w:rsid w:val="00B243A4"/>
    <w:rPr>
      <w:rFonts w:ascii="Calibri Light" w:eastAsia="Yu Gothic Light" w:hAnsi="Calibri Light" w:cs="Times New Roman"/>
      <w:color w:val="323E4F"/>
      <w:lang w:val="en-US" w:eastAsia="ja-JP"/>
    </w:rPr>
  </w:style>
  <w:style w:type="character" w:customStyle="1" w:styleId="Heading6Char">
    <w:name w:val="Heading 6 Char"/>
    <w:link w:val="Heading6"/>
    <w:uiPriority w:val="9"/>
    <w:semiHidden/>
    <w:rsid w:val="00B243A4"/>
    <w:rPr>
      <w:rFonts w:ascii="Calibri Light" w:eastAsia="Yu Gothic Light" w:hAnsi="Calibri Light" w:cs="Times New Roman"/>
      <w:i/>
      <w:iCs/>
      <w:color w:val="323E4F"/>
      <w:lang w:val="en-US" w:eastAsia="ja-JP"/>
    </w:rPr>
  </w:style>
  <w:style w:type="character" w:customStyle="1" w:styleId="Heading7Char">
    <w:name w:val="Heading 7 Char"/>
    <w:link w:val="Heading7"/>
    <w:uiPriority w:val="9"/>
    <w:semiHidden/>
    <w:rsid w:val="00B243A4"/>
    <w:rPr>
      <w:rFonts w:ascii="Calibri Light" w:eastAsia="Yu Gothic Light" w:hAnsi="Calibri Light" w:cs="Times New Roman"/>
      <w:i/>
      <w:iCs/>
      <w:color w:val="404040"/>
      <w:lang w:val="en-US" w:eastAsia="ja-JP"/>
    </w:rPr>
  </w:style>
  <w:style w:type="character" w:customStyle="1" w:styleId="Heading8Char">
    <w:name w:val="Heading 8 Char"/>
    <w:link w:val="Heading8"/>
    <w:uiPriority w:val="9"/>
    <w:semiHidden/>
    <w:rsid w:val="00B243A4"/>
    <w:rPr>
      <w:rFonts w:ascii="Calibri Light" w:eastAsia="Yu Gothic Light" w:hAnsi="Calibri Light" w:cs="Times New Roman"/>
      <w:color w:val="404040"/>
      <w:sz w:val="20"/>
      <w:szCs w:val="20"/>
      <w:lang w:val="en-US" w:eastAsia="ja-JP"/>
    </w:rPr>
  </w:style>
  <w:style w:type="character" w:customStyle="1" w:styleId="Heading9Char">
    <w:name w:val="Heading 9 Char"/>
    <w:link w:val="Heading9"/>
    <w:uiPriority w:val="9"/>
    <w:semiHidden/>
    <w:rsid w:val="00B243A4"/>
    <w:rPr>
      <w:rFonts w:ascii="Calibri Light" w:eastAsia="Yu Gothic Light" w:hAnsi="Calibri Light" w:cs="Times New Roman"/>
      <w:i/>
      <w:iCs/>
      <w:color w:val="404040"/>
      <w:sz w:val="20"/>
      <w:szCs w:val="20"/>
      <w:lang w:val="en-US" w:eastAsia="ja-JP"/>
    </w:rPr>
  </w:style>
  <w:style w:type="character" w:styleId="CommentReference">
    <w:name w:val="annotation reference"/>
    <w:uiPriority w:val="99"/>
    <w:semiHidden/>
    <w:unhideWhenUsed/>
    <w:rsid w:val="00B243A4"/>
    <w:rPr>
      <w:sz w:val="16"/>
      <w:szCs w:val="16"/>
    </w:rPr>
  </w:style>
  <w:style w:type="paragraph" w:styleId="CommentText">
    <w:name w:val="annotation text"/>
    <w:basedOn w:val="Normal"/>
    <w:link w:val="CommentTextChar"/>
    <w:uiPriority w:val="99"/>
    <w:semiHidden/>
    <w:unhideWhenUsed/>
    <w:rsid w:val="00B243A4"/>
    <w:pPr>
      <w:spacing w:line="240" w:lineRule="auto"/>
    </w:pPr>
    <w:rPr>
      <w:sz w:val="20"/>
      <w:szCs w:val="20"/>
    </w:rPr>
  </w:style>
  <w:style w:type="character" w:customStyle="1" w:styleId="CommentTextChar">
    <w:name w:val="Comment Text Char"/>
    <w:link w:val="CommentText"/>
    <w:uiPriority w:val="99"/>
    <w:semiHidden/>
    <w:rsid w:val="00B243A4"/>
    <w:rPr>
      <w:sz w:val="20"/>
      <w:szCs w:val="20"/>
    </w:rPr>
  </w:style>
  <w:style w:type="paragraph" w:styleId="BalloonText">
    <w:name w:val="Balloon Text"/>
    <w:basedOn w:val="Normal"/>
    <w:link w:val="BalloonTextChar"/>
    <w:uiPriority w:val="99"/>
    <w:semiHidden/>
    <w:unhideWhenUsed/>
    <w:rsid w:val="00B243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243A4"/>
    <w:rPr>
      <w:rFonts w:ascii="Segoe UI" w:hAnsi="Segoe UI" w:cs="Segoe UI"/>
      <w:sz w:val="18"/>
      <w:szCs w:val="18"/>
    </w:rPr>
  </w:style>
  <w:style w:type="character" w:styleId="FootnoteReference">
    <w:name w:val="footnote reference"/>
    <w:uiPriority w:val="99"/>
    <w:semiHidden/>
    <w:unhideWhenUsed/>
    <w:rsid w:val="00B243A4"/>
    <w:rPr>
      <w:vertAlign w:val="superscript"/>
    </w:rPr>
  </w:style>
  <w:style w:type="paragraph" w:customStyle="1" w:styleId="Default">
    <w:name w:val="Default"/>
    <w:rsid w:val="00B243A4"/>
    <w:pPr>
      <w:autoSpaceDE w:val="0"/>
      <w:autoSpaceDN w:val="0"/>
      <w:adjustRightInd w:val="0"/>
    </w:pPr>
    <w:rPr>
      <w:rFonts w:cs="Calibri"/>
      <w:color w:val="000000"/>
      <w:sz w:val="24"/>
      <w:szCs w:val="24"/>
      <w:lang w:eastAsia="en-US"/>
    </w:rPr>
  </w:style>
  <w:style w:type="character" w:customStyle="1" w:styleId="Heading3Char">
    <w:name w:val="Heading 3 Char"/>
    <w:link w:val="Heading3"/>
    <w:uiPriority w:val="9"/>
    <w:semiHidden/>
    <w:rsid w:val="00387D1E"/>
    <w:rPr>
      <w:rFonts w:ascii="Calibri Light" w:eastAsia="Yu Gothic Light" w:hAnsi="Calibri Light" w:cs="Times New Roman"/>
      <w:color w:val="1F3763"/>
      <w:sz w:val="24"/>
      <w:szCs w:val="24"/>
    </w:rPr>
  </w:style>
  <w:style w:type="paragraph" w:styleId="CommentSubject">
    <w:name w:val="annotation subject"/>
    <w:basedOn w:val="CommentText"/>
    <w:next w:val="CommentText"/>
    <w:link w:val="CommentSubjectChar"/>
    <w:uiPriority w:val="99"/>
    <w:semiHidden/>
    <w:unhideWhenUsed/>
    <w:rsid w:val="000B3E1B"/>
    <w:rPr>
      <w:b/>
      <w:bCs/>
    </w:rPr>
  </w:style>
  <w:style w:type="character" w:customStyle="1" w:styleId="CommentSubjectChar">
    <w:name w:val="Comment Subject Char"/>
    <w:link w:val="CommentSubject"/>
    <w:uiPriority w:val="99"/>
    <w:semiHidden/>
    <w:rsid w:val="000B3E1B"/>
    <w:rPr>
      <w:b/>
      <w:bCs/>
      <w:sz w:val="20"/>
      <w:szCs w:val="20"/>
    </w:rPr>
  </w:style>
  <w:style w:type="paragraph" w:styleId="ListBullet">
    <w:name w:val="List Bullet"/>
    <w:basedOn w:val="Normal"/>
    <w:uiPriority w:val="99"/>
    <w:unhideWhenUsed/>
    <w:rsid w:val="00D64FC5"/>
    <w:pPr>
      <w:numPr>
        <w:numId w:val="35"/>
      </w:numPr>
      <w:contextualSpacing/>
    </w:pPr>
  </w:style>
  <w:style w:type="character" w:customStyle="1" w:styleId="UnresolvedMention">
    <w:name w:val="Unresolved Mention"/>
    <w:uiPriority w:val="99"/>
    <w:unhideWhenUsed/>
    <w:rsid w:val="00FC4BFF"/>
    <w:rPr>
      <w:color w:val="605E5C"/>
      <w:shd w:val="clear" w:color="auto" w:fill="E1DFDD"/>
    </w:rPr>
  </w:style>
  <w:style w:type="character" w:customStyle="1" w:styleId="Mention">
    <w:name w:val="Mention"/>
    <w:uiPriority w:val="99"/>
    <w:unhideWhenUsed/>
    <w:rsid w:val="00FC4BFF"/>
    <w:rPr>
      <w:color w:val="2B579A"/>
      <w:shd w:val="clear" w:color="auto" w:fill="E1DFDD"/>
    </w:rPr>
  </w:style>
  <w:style w:type="paragraph" w:styleId="Revision">
    <w:name w:val="Revision"/>
    <w:hidden/>
    <w:uiPriority w:val="99"/>
    <w:semiHidden/>
    <w:rsid w:val="003E12AF"/>
    <w:rPr>
      <w:sz w:val="22"/>
      <w:szCs w:val="22"/>
      <w:lang w:eastAsia="en-US"/>
    </w:rPr>
  </w:style>
  <w:style w:type="table" w:styleId="TableGrid">
    <w:name w:val="Table Grid"/>
    <w:basedOn w:val="TableNormal"/>
    <w:uiPriority w:val="39"/>
    <w:rsid w:val="0029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75D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B775D6"/>
  </w:style>
  <w:style w:type="character" w:customStyle="1" w:styleId="eop">
    <w:name w:val="eop"/>
    <w:basedOn w:val="DefaultParagraphFont"/>
    <w:rsid w:val="00B775D6"/>
  </w:style>
  <w:style w:type="character" w:styleId="Hyperlink">
    <w:name w:val="Hyperlink"/>
    <w:uiPriority w:val="99"/>
    <w:unhideWhenUsed/>
    <w:rsid w:val="008005A5"/>
    <w:rPr>
      <w:color w:val="0563C1"/>
      <w:u w:val="single"/>
    </w:rPr>
  </w:style>
  <w:style w:type="paragraph" w:styleId="NormalWeb">
    <w:name w:val="Normal (Web)"/>
    <w:basedOn w:val="Normal"/>
    <w:uiPriority w:val="99"/>
    <w:unhideWhenUsed/>
    <w:rsid w:val="00884E1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msonormal">
    <w:name w:val="x_msonormal"/>
    <w:basedOn w:val="Normal"/>
    <w:rsid w:val="008B2E40"/>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7275">
      <w:bodyDiv w:val="1"/>
      <w:marLeft w:val="0"/>
      <w:marRight w:val="0"/>
      <w:marTop w:val="0"/>
      <w:marBottom w:val="0"/>
      <w:divBdr>
        <w:top w:val="none" w:sz="0" w:space="0" w:color="auto"/>
        <w:left w:val="none" w:sz="0" w:space="0" w:color="auto"/>
        <w:bottom w:val="none" w:sz="0" w:space="0" w:color="auto"/>
        <w:right w:val="none" w:sz="0" w:space="0" w:color="auto"/>
      </w:divBdr>
    </w:div>
    <w:div w:id="736323216">
      <w:bodyDiv w:val="1"/>
      <w:marLeft w:val="0"/>
      <w:marRight w:val="0"/>
      <w:marTop w:val="0"/>
      <w:marBottom w:val="0"/>
      <w:divBdr>
        <w:top w:val="none" w:sz="0" w:space="0" w:color="auto"/>
        <w:left w:val="none" w:sz="0" w:space="0" w:color="auto"/>
        <w:bottom w:val="none" w:sz="0" w:space="0" w:color="auto"/>
        <w:right w:val="none" w:sz="0" w:space="0" w:color="auto"/>
      </w:divBdr>
      <w:divsChild>
        <w:div w:id="1099177463">
          <w:marLeft w:val="0"/>
          <w:marRight w:val="0"/>
          <w:marTop w:val="0"/>
          <w:marBottom w:val="0"/>
          <w:divBdr>
            <w:top w:val="none" w:sz="0" w:space="0" w:color="auto"/>
            <w:left w:val="none" w:sz="0" w:space="0" w:color="auto"/>
            <w:bottom w:val="none" w:sz="0" w:space="0" w:color="auto"/>
            <w:right w:val="none" w:sz="0" w:space="0" w:color="auto"/>
          </w:divBdr>
        </w:div>
        <w:div w:id="1300764632">
          <w:marLeft w:val="0"/>
          <w:marRight w:val="0"/>
          <w:marTop w:val="0"/>
          <w:marBottom w:val="0"/>
          <w:divBdr>
            <w:top w:val="none" w:sz="0" w:space="0" w:color="auto"/>
            <w:left w:val="none" w:sz="0" w:space="0" w:color="auto"/>
            <w:bottom w:val="none" w:sz="0" w:space="0" w:color="auto"/>
            <w:right w:val="none" w:sz="0" w:space="0" w:color="auto"/>
          </w:divBdr>
        </w:div>
      </w:divsChild>
    </w:div>
    <w:div w:id="885095369">
      <w:bodyDiv w:val="1"/>
      <w:marLeft w:val="0"/>
      <w:marRight w:val="0"/>
      <w:marTop w:val="0"/>
      <w:marBottom w:val="0"/>
      <w:divBdr>
        <w:top w:val="none" w:sz="0" w:space="0" w:color="auto"/>
        <w:left w:val="none" w:sz="0" w:space="0" w:color="auto"/>
        <w:bottom w:val="none" w:sz="0" w:space="0" w:color="auto"/>
        <w:right w:val="none" w:sz="0" w:space="0" w:color="auto"/>
      </w:divBdr>
    </w:div>
    <w:div w:id="1366446893">
      <w:bodyDiv w:val="1"/>
      <w:marLeft w:val="0"/>
      <w:marRight w:val="0"/>
      <w:marTop w:val="0"/>
      <w:marBottom w:val="0"/>
      <w:divBdr>
        <w:top w:val="none" w:sz="0" w:space="0" w:color="auto"/>
        <w:left w:val="none" w:sz="0" w:space="0" w:color="auto"/>
        <w:bottom w:val="none" w:sz="0" w:space="0" w:color="auto"/>
        <w:right w:val="none" w:sz="0" w:space="0" w:color="auto"/>
      </w:divBdr>
    </w:div>
    <w:div w:id="1525437658">
      <w:bodyDiv w:val="1"/>
      <w:marLeft w:val="0"/>
      <w:marRight w:val="0"/>
      <w:marTop w:val="0"/>
      <w:marBottom w:val="0"/>
      <w:divBdr>
        <w:top w:val="none" w:sz="0" w:space="0" w:color="auto"/>
        <w:left w:val="none" w:sz="0" w:space="0" w:color="auto"/>
        <w:bottom w:val="none" w:sz="0" w:space="0" w:color="auto"/>
        <w:right w:val="none" w:sz="0" w:space="0" w:color="auto"/>
      </w:divBdr>
    </w:div>
    <w:div w:id="1548486638">
      <w:bodyDiv w:val="1"/>
      <w:marLeft w:val="0"/>
      <w:marRight w:val="0"/>
      <w:marTop w:val="0"/>
      <w:marBottom w:val="0"/>
      <w:divBdr>
        <w:top w:val="none" w:sz="0" w:space="0" w:color="auto"/>
        <w:left w:val="none" w:sz="0" w:space="0" w:color="auto"/>
        <w:bottom w:val="none" w:sz="0" w:space="0" w:color="auto"/>
        <w:right w:val="none" w:sz="0" w:space="0" w:color="auto"/>
      </w:divBdr>
      <w:divsChild>
        <w:div w:id="952251768">
          <w:marLeft w:val="0"/>
          <w:marRight w:val="0"/>
          <w:marTop w:val="0"/>
          <w:marBottom w:val="0"/>
          <w:divBdr>
            <w:top w:val="none" w:sz="0" w:space="0" w:color="auto"/>
            <w:left w:val="none" w:sz="0" w:space="0" w:color="auto"/>
            <w:bottom w:val="none" w:sz="0" w:space="0" w:color="auto"/>
            <w:right w:val="none" w:sz="0" w:space="0" w:color="auto"/>
          </w:divBdr>
        </w:div>
        <w:div w:id="1320428501">
          <w:marLeft w:val="0"/>
          <w:marRight w:val="0"/>
          <w:marTop w:val="0"/>
          <w:marBottom w:val="0"/>
          <w:divBdr>
            <w:top w:val="none" w:sz="0" w:space="0" w:color="auto"/>
            <w:left w:val="none" w:sz="0" w:space="0" w:color="auto"/>
            <w:bottom w:val="none" w:sz="0" w:space="0" w:color="auto"/>
            <w:right w:val="none" w:sz="0" w:space="0" w:color="auto"/>
          </w:divBdr>
        </w:div>
      </w:divsChild>
    </w:div>
    <w:div w:id="1780489774">
      <w:bodyDiv w:val="1"/>
      <w:marLeft w:val="0"/>
      <w:marRight w:val="0"/>
      <w:marTop w:val="0"/>
      <w:marBottom w:val="0"/>
      <w:divBdr>
        <w:top w:val="none" w:sz="0" w:space="0" w:color="auto"/>
        <w:left w:val="none" w:sz="0" w:space="0" w:color="auto"/>
        <w:bottom w:val="none" w:sz="0" w:space="0" w:color="auto"/>
        <w:right w:val="none" w:sz="0" w:space="0" w:color="auto"/>
      </w:divBdr>
    </w:div>
    <w:div w:id="2003240532">
      <w:bodyDiv w:val="1"/>
      <w:marLeft w:val="0"/>
      <w:marRight w:val="0"/>
      <w:marTop w:val="0"/>
      <w:marBottom w:val="0"/>
      <w:divBdr>
        <w:top w:val="none" w:sz="0" w:space="0" w:color="auto"/>
        <w:left w:val="none" w:sz="0" w:space="0" w:color="auto"/>
        <w:bottom w:val="none" w:sz="0" w:space="0" w:color="auto"/>
        <w:right w:val="none" w:sz="0" w:space="0" w:color="auto"/>
      </w:divBdr>
    </w:div>
    <w:div w:id="2064984979">
      <w:bodyDiv w:val="1"/>
      <w:marLeft w:val="0"/>
      <w:marRight w:val="0"/>
      <w:marTop w:val="0"/>
      <w:marBottom w:val="0"/>
      <w:divBdr>
        <w:top w:val="none" w:sz="0" w:space="0" w:color="auto"/>
        <w:left w:val="none" w:sz="0" w:space="0" w:color="auto"/>
        <w:bottom w:val="none" w:sz="0" w:space="0" w:color="auto"/>
        <w:right w:val="none" w:sz="0" w:space="0" w:color="auto"/>
      </w:divBdr>
    </w:div>
    <w:div w:id="2135829377">
      <w:bodyDiv w:val="1"/>
      <w:marLeft w:val="0"/>
      <w:marRight w:val="0"/>
      <w:marTop w:val="0"/>
      <w:marBottom w:val="0"/>
      <w:divBdr>
        <w:top w:val="none" w:sz="0" w:space="0" w:color="auto"/>
        <w:left w:val="none" w:sz="0" w:space="0" w:color="auto"/>
        <w:bottom w:val="none" w:sz="0" w:space="0" w:color="auto"/>
        <w:right w:val="none" w:sz="0" w:space="0" w:color="auto"/>
      </w:divBdr>
      <w:divsChild>
        <w:div w:id="1026828963">
          <w:marLeft w:val="0"/>
          <w:marRight w:val="0"/>
          <w:marTop w:val="0"/>
          <w:marBottom w:val="0"/>
          <w:divBdr>
            <w:top w:val="none" w:sz="0" w:space="0" w:color="auto"/>
            <w:left w:val="none" w:sz="0" w:space="0" w:color="auto"/>
            <w:bottom w:val="none" w:sz="0" w:space="0" w:color="auto"/>
            <w:right w:val="none" w:sz="0" w:space="0" w:color="auto"/>
          </w:divBdr>
        </w:div>
        <w:div w:id="133845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egan.ie/images/2019-2020/EnrolmentpolicyPLC.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fo.office@mcegan.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office@mceg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office@mcegan.i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_ip_UnifiedCompliancePolicyProperties xmlns="http://schemas.microsoft.com/sharepoint/v3" xsi:nil="true"/>
    <CNS xmlns="01d9a2ad-257b-435a-9783-6313bfb5c4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514DDFBEB9FE42BC6220220FDA79B6" ma:contentTypeVersion="16" ma:contentTypeDescription="Create a new document." ma:contentTypeScope="" ma:versionID="fb852791f5f8a53c572bd8ded8af61f1">
  <xsd:schema xmlns:xsd="http://www.w3.org/2001/XMLSchema" xmlns:xs="http://www.w3.org/2001/XMLSchema" xmlns:p="http://schemas.microsoft.com/office/2006/metadata/properties" xmlns:ns1="http://schemas.microsoft.com/sharepoint/v3" xmlns:ns2="01d9a2ad-257b-435a-9783-6313bfb5c4aa" xmlns:ns3="ae41681f-e801-43cc-83d3-5cf8e98f3d09" xmlns:ns4="http://schemas.microsoft.com/sharepoint/v3/fields" targetNamespace="http://schemas.microsoft.com/office/2006/metadata/properties" ma:root="true" ma:fieldsID="5ddd5c4dac1c080f9753fbe81b6e7fee" ns1:_="" ns2:_="" ns3:_="" ns4:_="">
    <xsd:import namespace="http://schemas.microsoft.com/sharepoint/v3"/>
    <xsd:import namespace="01d9a2ad-257b-435a-9783-6313bfb5c4aa"/>
    <xsd:import namespace="ae41681f-e801-43cc-83d3-5cf8e98f3d09"/>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CNS" minOccurs="0"/>
                <xsd:element ref="ns4:_Vers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9a2ad-257b-435a-9783-6313bfb5c4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CNS" ma:index="18" nillable="true" ma:displayName="CNS" ma:internalName="CNS">
      <xsd:simpleType>
        <xsd:restriction base="dms:Text">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1681f-e801-43cc-83d3-5cf8e98f3d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3310-409C-4BE6-9EE3-7E7A9C076182}">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01d9a2ad-257b-435a-9783-6313bfb5c4aa"/>
  </ds:schemaRefs>
</ds:datastoreItem>
</file>

<file path=customXml/itemProps2.xml><?xml version="1.0" encoding="utf-8"?>
<ds:datastoreItem xmlns:ds="http://schemas.openxmlformats.org/officeDocument/2006/customXml" ds:itemID="{E62AFD0C-A8E5-424C-94CB-F66F1F233C23}">
  <ds:schemaRefs>
    <ds:schemaRef ds:uri="http://schemas.microsoft.com/sharepoint/v3/contenttype/forms"/>
  </ds:schemaRefs>
</ds:datastoreItem>
</file>

<file path=customXml/itemProps3.xml><?xml version="1.0" encoding="utf-8"?>
<ds:datastoreItem xmlns:ds="http://schemas.openxmlformats.org/officeDocument/2006/customXml" ds:itemID="{FF3A5164-C1FB-4C6A-9A5E-A97AFC5D5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d9a2ad-257b-435a-9783-6313bfb5c4aa"/>
    <ds:schemaRef ds:uri="ae41681f-e801-43cc-83d3-5cf8e98f3d0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6A871-C12E-46F2-B647-62161CEA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7727</Words>
  <Characters>44048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Lisa-Marie Donnelly</dc:creator>
  <cp:lastModifiedBy>Trish Lynam</cp:lastModifiedBy>
  <cp:revision>2</cp:revision>
  <cp:lastPrinted>2019-08-06T22:01:00Z</cp:lastPrinted>
  <dcterms:created xsi:type="dcterms:W3CDTF">2020-09-17T14:46:00Z</dcterms:created>
  <dcterms:modified xsi:type="dcterms:W3CDTF">2020-09-17T14:46:00Z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0x010100BE514DDFBEB9FE42BC6220220FDA79B6</vt:lpwstr>
  </property>
  <property fmtid="{D5CDD505-2E9C-101B-9397-08002B2CF9AE}" pid="3" name="AuthorIds_UIVersion_53760">
    <vt:lpwstr>12</vt:lpwstr>
  </property>
  <property fmtid="{D5CDD505-2E9C-101B-9397-08002B2CF9AE}" pid="4" name="AuthorIds_UIVersion_20992">
    <vt:lpwstr>16</vt:lpwstr>
  </property>
  <property fmtid="{D5CDD505-2E9C-101B-9397-08002B2CF9AE}" pid="5" name="_ip_UnifiedCompliancePolicyUIAction">
    <vt:lpwstr/>
  </property>
  <property fmtid="{D5CDD505-2E9C-101B-9397-08002B2CF9AE}" pid="6" name="_Version">
    <vt:lpwstr/>
  </property>
  <property fmtid="{D5CDD505-2E9C-101B-9397-08002B2CF9AE}" pid="7" name="_ip_UnifiedCompliancePolicyProperties">
    <vt:lpwstr/>
  </property>
  <property fmtid="{D5CDD505-2E9C-101B-9397-08002B2CF9AE}" pid="8" name="CNS">
    <vt:lpwstr/>
  </property>
</Properties>
</file>