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D3F91" w14:textId="77777777" w:rsidR="00EB17D9" w:rsidRDefault="00EB17D9" w:rsidP="00EB17D9">
      <w:r>
        <w:rPr>
          <w:rFonts w:ascii="Arial" w:hAnsi="Arial" w:cs="Arial"/>
          <w:b/>
          <w:bCs/>
          <w:noProof/>
          <w:color w:val="FF0000"/>
          <w:lang w:eastAsia="en-IE"/>
        </w:rPr>
        <w:drawing>
          <wp:inline distT="0" distB="0" distL="0" distR="0" wp14:anchorId="54DA4ABC" wp14:editId="5571F2A0">
            <wp:extent cx="2286000" cy="533400"/>
            <wp:effectExtent l="0" t="0" r="0" b="0"/>
            <wp:docPr id="1" name="Picture 1" descr="cid:image001.jpg@01D3679A.BF8E12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679A.BF8E12A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286000" cy="533400"/>
                    </a:xfrm>
                    <a:prstGeom prst="rect">
                      <a:avLst/>
                    </a:prstGeom>
                    <a:noFill/>
                    <a:ln>
                      <a:noFill/>
                    </a:ln>
                  </pic:spPr>
                </pic:pic>
              </a:graphicData>
            </a:graphic>
          </wp:inline>
        </w:drawing>
      </w:r>
    </w:p>
    <w:p w14:paraId="48EC5C51" w14:textId="77777777" w:rsidR="00EB17D9" w:rsidRDefault="00EB17D9" w:rsidP="00EB17D9"/>
    <w:p w14:paraId="2E9E6392" w14:textId="77777777" w:rsidR="00EB17D9" w:rsidRDefault="00EB17D9" w:rsidP="00EB17D9">
      <w:r>
        <w:t>Thursday 19</w:t>
      </w:r>
      <w:r w:rsidRPr="006526B5">
        <w:rPr>
          <w:vertAlign w:val="superscript"/>
        </w:rPr>
        <w:t>th</w:t>
      </w:r>
      <w:r>
        <w:t xml:space="preserve"> October</w:t>
      </w:r>
    </w:p>
    <w:p w14:paraId="0D5EB135" w14:textId="77777777" w:rsidR="00EB17D9" w:rsidRDefault="00EB17D9" w:rsidP="00EB17D9"/>
    <w:p w14:paraId="04C0F794" w14:textId="77777777" w:rsidR="00EB17D9" w:rsidRPr="00081799" w:rsidRDefault="00EB17D9" w:rsidP="00EB17D9">
      <w:pPr>
        <w:rPr>
          <w:b/>
          <w:u w:val="single"/>
        </w:rPr>
      </w:pPr>
      <w:r w:rsidRPr="00236FC0">
        <w:rPr>
          <w:b/>
          <w:u w:val="single"/>
        </w:rPr>
        <w:t>The Laura Brennan HPV Catch- Up Vaccination Programme</w:t>
      </w:r>
    </w:p>
    <w:p w14:paraId="79E69A84" w14:textId="77777777" w:rsidR="00EB17D9" w:rsidRDefault="00EB17D9" w:rsidP="00EB17D9">
      <w:r>
        <w:t>Dear Parent, Guardian or Student,</w:t>
      </w:r>
    </w:p>
    <w:p w14:paraId="1EC2AB2C" w14:textId="77777777" w:rsidR="00EB17D9" w:rsidRDefault="00EB17D9" w:rsidP="00062B1D">
      <w:pPr>
        <w:jc w:val="both"/>
      </w:pPr>
      <w:r>
        <w:t>In this letter you will find information about the Laura Brennan HPV Vaccination Catch up Programme</w:t>
      </w:r>
      <w:r w:rsidR="00062B1D">
        <w:t>.</w:t>
      </w:r>
      <w:r>
        <w:t xml:space="preserve"> The HSE is offering young people the chance to protect themselves from HPV, by receiving the HPV vaccine, if they were not already vaccinated. </w:t>
      </w:r>
      <w:r w:rsidR="00062B1D">
        <w:t xml:space="preserve">The HPV vaccine protects against the human papilloma virus which is linked to several types of cancers.  Most students will require only one dose.  Those with underlying medical problems and weakened immune systems may require more than one dose.   The vaccine is </w:t>
      </w:r>
      <w:proofErr w:type="gramStart"/>
      <w:r w:rsidR="00062B1D">
        <w:t>free</w:t>
      </w:r>
      <w:proofErr w:type="gramEnd"/>
      <w:r w:rsidR="00062B1D">
        <w:t xml:space="preserve"> and the programme will run until the end of 2023.</w:t>
      </w:r>
    </w:p>
    <w:p w14:paraId="2D2D7C25" w14:textId="77777777" w:rsidR="00EB17D9" w:rsidRDefault="00EB17D9" w:rsidP="00EB17D9">
      <w:r w:rsidRPr="00062B1D">
        <w:rPr>
          <w:b/>
        </w:rPr>
        <w:t>Who is being offered this Vaccine</w:t>
      </w:r>
      <w:r w:rsidR="00062B1D">
        <w:t>?</w:t>
      </w:r>
    </w:p>
    <w:p w14:paraId="45006405" w14:textId="77777777" w:rsidR="00062B1D" w:rsidRDefault="00062B1D" w:rsidP="00062B1D">
      <w:pPr>
        <w:jc w:val="both"/>
      </w:pPr>
      <w:r>
        <w:t>The HPV catch up vaccination is being offered to:</w:t>
      </w:r>
      <w:r w:rsidRPr="00062B1D">
        <w:t xml:space="preserve"> </w:t>
      </w:r>
    </w:p>
    <w:p w14:paraId="3B09DFB8" w14:textId="77777777" w:rsidR="00062B1D" w:rsidRDefault="00062B1D" w:rsidP="00062B1D">
      <w:pPr>
        <w:pStyle w:val="ListParagraph"/>
        <w:numPr>
          <w:ilvl w:val="0"/>
          <w:numId w:val="1"/>
        </w:numPr>
        <w:jc w:val="both"/>
      </w:pPr>
      <w:r>
        <w:t>Female students from 2</w:t>
      </w:r>
      <w:r w:rsidRPr="00236FC0">
        <w:rPr>
          <w:vertAlign w:val="superscript"/>
        </w:rPr>
        <w:t>nd</w:t>
      </w:r>
      <w:r>
        <w:t xml:space="preserve"> year to 6</w:t>
      </w:r>
      <w:r w:rsidRPr="00236FC0">
        <w:rPr>
          <w:vertAlign w:val="superscript"/>
        </w:rPr>
        <w:t>th</w:t>
      </w:r>
      <w:r>
        <w:t xml:space="preserve"> year who have not received the HPV vaccine </w:t>
      </w:r>
      <w:proofErr w:type="gramStart"/>
      <w:r>
        <w:t>previously</w:t>
      </w:r>
      <w:proofErr w:type="gramEnd"/>
    </w:p>
    <w:p w14:paraId="04D86FC3" w14:textId="77777777" w:rsidR="00062B1D" w:rsidRDefault="00062B1D" w:rsidP="00062B1D">
      <w:pPr>
        <w:pStyle w:val="ListParagraph"/>
        <w:numPr>
          <w:ilvl w:val="0"/>
          <w:numId w:val="1"/>
        </w:numPr>
        <w:jc w:val="both"/>
      </w:pPr>
      <w:r>
        <w:t xml:space="preserve">Males </w:t>
      </w:r>
      <w:proofErr w:type="gramStart"/>
      <w:r>
        <w:t>age</w:t>
      </w:r>
      <w:proofErr w:type="gramEnd"/>
      <w:r>
        <w:t xml:space="preserve"> 21 or younger who have not previously received the vaccine</w:t>
      </w:r>
    </w:p>
    <w:p w14:paraId="7E443E1D" w14:textId="77777777" w:rsidR="00062B1D" w:rsidRDefault="00062B1D" w:rsidP="00062B1D">
      <w:pPr>
        <w:pStyle w:val="ListParagraph"/>
        <w:numPr>
          <w:ilvl w:val="0"/>
          <w:numId w:val="1"/>
        </w:numPr>
        <w:jc w:val="both"/>
      </w:pPr>
      <w:r>
        <w:t xml:space="preserve">Females </w:t>
      </w:r>
      <w:proofErr w:type="gramStart"/>
      <w:r>
        <w:t>age</w:t>
      </w:r>
      <w:proofErr w:type="gramEnd"/>
      <w:r>
        <w:t xml:space="preserve"> 24 or younger who have not previously received the vaccine</w:t>
      </w:r>
    </w:p>
    <w:p w14:paraId="1B0FDA2B" w14:textId="77777777" w:rsidR="00062B1D" w:rsidRDefault="00062B1D" w:rsidP="00062B1D">
      <w:pPr>
        <w:jc w:val="both"/>
      </w:pPr>
      <w:r>
        <w:t>Students (both male and female) currently in 1</w:t>
      </w:r>
      <w:r w:rsidRPr="00062B1D">
        <w:rPr>
          <w:vertAlign w:val="superscript"/>
        </w:rPr>
        <w:t>st</w:t>
      </w:r>
      <w:r>
        <w:t xml:space="preserve"> year are being offered HPV vaccination this year as part of the routine school immunisation schedule.</w:t>
      </w:r>
    </w:p>
    <w:p w14:paraId="4A31725F" w14:textId="77777777" w:rsidR="00062B1D" w:rsidRPr="00081799" w:rsidRDefault="00062B1D" w:rsidP="00062B1D">
      <w:pPr>
        <w:jc w:val="both"/>
        <w:rPr>
          <w:b/>
        </w:rPr>
      </w:pPr>
      <w:r w:rsidRPr="00081799">
        <w:rPr>
          <w:b/>
        </w:rPr>
        <w:t xml:space="preserve">How many doses are needed? </w:t>
      </w:r>
    </w:p>
    <w:p w14:paraId="65FD7CAD" w14:textId="77777777" w:rsidR="00062B1D" w:rsidRDefault="00062B1D" w:rsidP="00062B1D">
      <w:pPr>
        <w:jc w:val="both"/>
      </w:pPr>
      <w:r>
        <w:t xml:space="preserve">The recommendations of the National Immunisation Advisory Committee (NIAC) about the number of HPV vaccine doses needed </w:t>
      </w:r>
      <w:proofErr w:type="gramStart"/>
      <w:r>
        <w:t>has</w:t>
      </w:r>
      <w:proofErr w:type="gramEnd"/>
      <w:r>
        <w:t xml:space="preserve"> </w:t>
      </w:r>
      <w:r w:rsidR="008E1CCB">
        <w:t>recently</w:t>
      </w:r>
      <w:r>
        <w:t xml:space="preserve"> changed. Most students only need to </w:t>
      </w:r>
      <w:r w:rsidR="008E1CCB">
        <w:t>receive one dose of HPV vaccine (</w:t>
      </w:r>
      <w:r>
        <w:t xml:space="preserve">if your child has a weak immune </w:t>
      </w:r>
      <w:proofErr w:type="gramStart"/>
      <w:r>
        <w:t>system</w:t>
      </w:r>
      <w:proofErr w:type="gramEnd"/>
      <w:r>
        <w:t xml:space="preserve"> they will ne</w:t>
      </w:r>
      <w:r w:rsidR="008E1CCB">
        <w:t>ed 3 doses).</w:t>
      </w:r>
    </w:p>
    <w:p w14:paraId="48A4F4B4" w14:textId="77777777" w:rsidR="00081799" w:rsidRPr="00081799" w:rsidRDefault="00081799" w:rsidP="00062B1D">
      <w:pPr>
        <w:jc w:val="both"/>
        <w:rPr>
          <w:b/>
        </w:rPr>
      </w:pPr>
      <w:r w:rsidRPr="00081799">
        <w:rPr>
          <w:b/>
        </w:rPr>
        <w:t>What to do if you/your child has already received the HPV vaccine</w:t>
      </w:r>
    </w:p>
    <w:p w14:paraId="7B4C80E4" w14:textId="77777777" w:rsidR="00081799" w:rsidRDefault="00081799" w:rsidP="00062B1D">
      <w:pPr>
        <w:jc w:val="both"/>
      </w:pPr>
      <w:r>
        <w:t xml:space="preserve">If your child has already received at least one dose of the HPV </w:t>
      </w:r>
      <w:proofErr w:type="gramStart"/>
      <w:r>
        <w:t>vaccine</w:t>
      </w:r>
      <w:proofErr w:type="gramEnd"/>
      <w:r>
        <w:t xml:space="preserve"> they do not need another dose</w:t>
      </w:r>
      <w:r w:rsidR="00AF2DB8">
        <w:t xml:space="preserve"> </w:t>
      </w:r>
      <w:r>
        <w:t>of the vaccine. If they have a weak immune system and they did not complete th</w:t>
      </w:r>
      <w:r w:rsidR="00AF2DB8">
        <w:t>e</w:t>
      </w:r>
      <w:r>
        <w:t xml:space="preserve"> HPV vaccine course when they were offered it, please contact the school vaccination team.</w:t>
      </w:r>
    </w:p>
    <w:p w14:paraId="40F9B36C" w14:textId="77777777" w:rsidR="00081799" w:rsidRPr="00081799" w:rsidRDefault="00081799" w:rsidP="00062B1D">
      <w:pPr>
        <w:jc w:val="both"/>
        <w:rPr>
          <w:b/>
        </w:rPr>
      </w:pPr>
      <w:r w:rsidRPr="00081799">
        <w:rPr>
          <w:b/>
        </w:rPr>
        <w:t>How will I get my child/myself vaccinated?</w:t>
      </w:r>
    </w:p>
    <w:p w14:paraId="4665152B" w14:textId="77777777" w:rsidR="00062B1D" w:rsidRDefault="00EB17D9" w:rsidP="00EB17D9">
      <w:pPr>
        <w:jc w:val="both"/>
      </w:pPr>
      <w:r>
        <w:t xml:space="preserve">Parents and students may book an appointment by logging onto </w:t>
      </w:r>
      <w:hyperlink r:id="rId7" w:history="1">
        <w:r w:rsidRPr="00F85B77">
          <w:rPr>
            <w:rStyle w:val="Hyperlink"/>
          </w:rPr>
          <w:t>www.hpv.ie</w:t>
        </w:r>
      </w:hyperlink>
      <w:r>
        <w:t xml:space="preserve"> and locating their nearest HSE clinic.  If parents and students are experiencing difficulty in securing an </w:t>
      </w:r>
      <w:proofErr w:type="gramStart"/>
      <w:r>
        <w:t>appointment</w:t>
      </w:r>
      <w:proofErr w:type="gramEnd"/>
      <w:r>
        <w:t xml:space="preserve"> they can contact </w:t>
      </w:r>
      <w:r>
        <w:rPr>
          <w:b/>
          <w:u w:val="single"/>
        </w:rPr>
        <w:t>North</w:t>
      </w:r>
      <w:r w:rsidRPr="00C515F8">
        <w:rPr>
          <w:b/>
          <w:u w:val="single"/>
        </w:rPr>
        <w:t xml:space="preserve"> Lee Schools and Im</w:t>
      </w:r>
      <w:r>
        <w:rPr>
          <w:b/>
          <w:u w:val="single"/>
        </w:rPr>
        <w:t>munisation team on (021) 4225650</w:t>
      </w:r>
      <w:r>
        <w:t xml:space="preserve">.  We will be running a clinic in </w:t>
      </w:r>
      <w:r w:rsidRPr="00081799">
        <w:rPr>
          <w:b/>
        </w:rPr>
        <w:t xml:space="preserve">Clinic A St </w:t>
      </w:r>
      <w:proofErr w:type="spellStart"/>
      <w:r w:rsidRPr="00081799">
        <w:rPr>
          <w:b/>
        </w:rPr>
        <w:t>Finbarrs</w:t>
      </w:r>
      <w:proofErr w:type="spellEnd"/>
      <w:r w:rsidRPr="00081799">
        <w:rPr>
          <w:b/>
        </w:rPr>
        <w:t xml:space="preserve"> Hospital on Mon 23</w:t>
      </w:r>
      <w:r w:rsidRPr="00081799">
        <w:rPr>
          <w:b/>
          <w:vertAlign w:val="superscript"/>
        </w:rPr>
        <w:t>rd</w:t>
      </w:r>
      <w:r w:rsidRPr="00081799">
        <w:rPr>
          <w:b/>
        </w:rPr>
        <w:t xml:space="preserve"> October and in Mayfield Day Care Centre on Tuesday 24</w:t>
      </w:r>
      <w:r w:rsidRPr="00081799">
        <w:rPr>
          <w:b/>
          <w:vertAlign w:val="superscript"/>
        </w:rPr>
        <w:t>th</w:t>
      </w:r>
      <w:r w:rsidRPr="00081799">
        <w:rPr>
          <w:b/>
        </w:rPr>
        <w:t xml:space="preserve"> October</w:t>
      </w:r>
      <w:r>
        <w:t xml:space="preserve"> and will plan further clinics for November and December.</w:t>
      </w:r>
    </w:p>
    <w:p w14:paraId="2EE9F1C8" w14:textId="77777777" w:rsidR="00EB17D9" w:rsidRDefault="00EB17D9" w:rsidP="00EB17D9">
      <w:r>
        <w:t>Yours sincerely</w:t>
      </w:r>
    </w:p>
    <w:p w14:paraId="5FED535B" w14:textId="77777777" w:rsidR="00EB17D9" w:rsidRDefault="00EB17D9" w:rsidP="00EB17D9">
      <w:r>
        <w:t>Marie Therese Buckley</w:t>
      </w:r>
    </w:p>
    <w:p w14:paraId="2EA3B1C3" w14:textId="77777777" w:rsidR="00EB17D9" w:rsidRDefault="00EB17D9" w:rsidP="00EB17D9">
      <w:r>
        <w:rPr>
          <w:noProof/>
          <w:lang w:eastAsia="en-IE"/>
        </w:rPr>
        <w:drawing>
          <wp:anchor distT="0" distB="0" distL="114300" distR="114300" simplePos="0" relativeHeight="251659264" behindDoc="0" locked="0" layoutInCell="1" allowOverlap="1" wp14:anchorId="0F75C649" wp14:editId="3444900C">
            <wp:simplePos x="0" y="0"/>
            <wp:positionH relativeFrom="page">
              <wp:posOffset>5962650</wp:posOffset>
            </wp:positionH>
            <wp:positionV relativeFrom="paragraph">
              <wp:posOffset>8890</wp:posOffset>
            </wp:positionV>
            <wp:extent cx="914400" cy="4762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476250"/>
                    </a:xfrm>
                    <a:prstGeom prst="rect">
                      <a:avLst/>
                    </a:prstGeom>
                    <a:noFill/>
                  </pic:spPr>
                </pic:pic>
              </a:graphicData>
            </a:graphic>
            <wp14:sizeRelH relativeFrom="page">
              <wp14:pctWidth>0</wp14:pctWidth>
            </wp14:sizeRelH>
            <wp14:sizeRelV relativeFrom="page">
              <wp14:pctHeight>0</wp14:pctHeight>
            </wp14:sizeRelV>
          </wp:anchor>
        </w:drawing>
      </w:r>
      <w:r>
        <w:t xml:space="preserve">Assistant Director of Public Health Nursing  </w:t>
      </w:r>
    </w:p>
    <w:p w14:paraId="58E7484D" w14:textId="77777777" w:rsidR="00EB17D9" w:rsidRDefault="00EB17D9" w:rsidP="00EB17D9">
      <w:r>
        <w:t xml:space="preserve">North Lee Schools &amp; Immunisation Department </w:t>
      </w:r>
    </w:p>
    <w:p w14:paraId="3BCD903C" w14:textId="77777777" w:rsidR="00EB17D9" w:rsidRDefault="00EB17D9" w:rsidP="00EB17D9">
      <w:r>
        <w:t>St Mary’s Primary Care Centre</w:t>
      </w:r>
    </w:p>
    <w:p w14:paraId="5823149A" w14:textId="77777777" w:rsidR="00865D5A" w:rsidRDefault="00865D5A"/>
    <w:sectPr w:rsidR="00865D5A" w:rsidSect="000817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C2CCA"/>
    <w:multiLevelType w:val="hybridMultilevel"/>
    <w:tmpl w:val="18E4504C"/>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num w:numId="1" w16cid:durableId="234898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EB7"/>
    <w:rsid w:val="00062B1D"/>
    <w:rsid w:val="00081799"/>
    <w:rsid w:val="001656E6"/>
    <w:rsid w:val="003D1EB7"/>
    <w:rsid w:val="00665A72"/>
    <w:rsid w:val="006B6007"/>
    <w:rsid w:val="00865D5A"/>
    <w:rsid w:val="008E1CCB"/>
    <w:rsid w:val="00AF2DB8"/>
    <w:rsid w:val="00EB17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EAFEF"/>
  <w15:chartTrackingRefBased/>
  <w15:docId w15:val="{F50F30E2-76A3-476E-BBBB-B0B30F04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7D9"/>
    <w:pPr>
      <w:ind w:left="720"/>
      <w:contextualSpacing/>
    </w:pPr>
  </w:style>
  <w:style w:type="character" w:styleId="Hyperlink">
    <w:name w:val="Hyperlink"/>
    <w:basedOn w:val="DefaultParagraphFont"/>
    <w:uiPriority w:val="99"/>
    <w:unhideWhenUsed/>
    <w:rsid w:val="00EB17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hpv.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8F813.4ED7EB3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Therese Buckley</dc:creator>
  <cp:keywords/>
  <dc:description/>
  <cp:lastModifiedBy>Patricia Lynam ( McEgan College, Principal )</cp:lastModifiedBy>
  <cp:revision>2</cp:revision>
  <dcterms:created xsi:type="dcterms:W3CDTF">2023-10-20T10:25:00Z</dcterms:created>
  <dcterms:modified xsi:type="dcterms:W3CDTF">2023-10-20T10:25:00Z</dcterms:modified>
</cp:coreProperties>
</file>